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5A3" w:rsidRDefault="00E445A3" w:rsidP="00E445A3">
      <w:pPr>
        <w:rPr>
          <w:lang w:val="ru-RU"/>
        </w:rPr>
      </w:pPr>
      <w:r>
        <w:rPr>
          <w:rFonts w:ascii="Times New Roman" w:hAnsi="Times New Roman"/>
          <w:b/>
          <w:color w:val="000000"/>
          <w:sz w:val="28"/>
          <w:lang w:val="ru-RU"/>
        </w:rPr>
        <w:t>МИНИСТЕРСТВО ПРОСВЕЩЕНИЯ РОССИЙСКОЙ ФЕДЕРАЦИИ</w:t>
      </w:r>
    </w:p>
    <w:p w:rsidR="00E445A3" w:rsidRDefault="00E445A3" w:rsidP="00E445A3">
      <w:pPr>
        <w:spacing w:after="0" w:line="240" w:lineRule="auto"/>
        <w:ind w:left="120"/>
        <w:jc w:val="center"/>
        <w:rPr>
          <w:sz w:val="24"/>
          <w:szCs w:val="24"/>
          <w:lang w:val="ru-RU"/>
        </w:rPr>
      </w:pPr>
      <w:r>
        <w:rPr>
          <w:rFonts w:ascii="Times New Roman" w:hAnsi="Times New Roman"/>
          <w:b/>
          <w:color w:val="000000"/>
          <w:sz w:val="24"/>
          <w:szCs w:val="24"/>
          <w:lang w:val="ru-RU"/>
        </w:rPr>
        <w:t xml:space="preserve">Комитет образования, науки молодёжной политики Волгоградской области </w:t>
      </w:r>
    </w:p>
    <w:p w:rsidR="00E445A3" w:rsidRDefault="00E445A3" w:rsidP="00E445A3">
      <w:pPr>
        <w:spacing w:after="0" w:line="240" w:lineRule="auto"/>
        <w:ind w:left="120"/>
        <w:jc w:val="center"/>
        <w:rPr>
          <w:rFonts w:ascii="Times New Roman" w:hAnsi="Times New Roman"/>
          <w:b/>
          <w:color w:val="000000"/>
          <w:sz w:val="28"/>
          <w:lang w:val="ru-RU"/>
        </w:rPr>
      </w:pPr>
    </w:p>
    <w:p w:rsidR="00E445A3" w:rsidRDefault="00E445A3" w:rsidP="00E445A3">
      <w:pPr>
        <w:spacing w:after="0" w:line="240" w:lineRule="auto"/>
        <w:ind w:left="120"/>
        <w:jc w:val="center"/>
        <w:rPr>
          <w:lang w:val="ru-RU"/>
        </w:rPr>
      </w:pPr>
      <w:r>
        <w:rPr>
          <w:rFonts w:ascii="Times New Roman" w:hAnsi="Times New Roman"/>
          <w:b/>
          <w:color w:val="000000"/>
          <w:sz w:val="28"/>
          <w:lang w:val="ru-RU"/>
        </w:rPr>
        <w:t xml:space="preserve">Отдел по образованию, опеке и попечительству администрации Кумылженского муниципального района </w:t>
      </w:r>
    </w:p>
    <w:p w:rsidR="00E445A3" w:rsidRDefault="00E445A3" w:rsidP="00E445A3">
      <w:pPr>
        <w:spacing w:after="0" w:line="408" w:lineRule="auto"/>
        <w:ind w:left="120"/>
        <w:jc w:val="center"/>
        <w:rPr>
          <w:rFonts w:ascii="Times New Roman" w:hAnsi="Times New Roman"/>
          <w:b/>
          <w:color w:val="000000"/>
          <w:sz w:val="20"/>
          <w:szCs w:val="20"/>
          <w:lang w:val="ru-RU"/>
        </w:rPr>
      </w:pPr>
    </w:p>
    <w:p w:rsidR="00E445A3" w:rsidRDefault="00E445A3" w:rsidP="00E445A3">
      <w:pPr>
        <w:spacing w:after="0" w:line="408" w:lineRule="auto"/>
        <w:ind w:left="120"/>
        <w:jc w:val="center"/>
        <w:rPr>
          <w:lang w:val="ru-RU"/>
        </w:rPr>
      </w:pPr>
      <w:r>
        <w:rPr>
          <w:rFonts w:ascii="Times New Roman" w:hAnsi="Times New Roman"/>
          <w:b/>
          <w:color w:val="000000"/>
          <w:sz w:val="28"/>
          <w:lang w:val="ru-RU"/>
        </w:rPr>
        <w:t>МКОУ Краснянская СШ</w:t>
      </w:r>
    </w:p>
    <w:p w:rsidR="00E445A3" w:rsidRDefault="00E445A3" w:rsidP="00E445A3">
      <w:pPr>
        <w:spacing w:after="0"/>
        <w:ind w:left="120"/>
        <w:rPr>
          <w:lang w:val="ru-RU"/>
        </w:rPr>
      </w:pPr>
    </w:p>
    <w:p w:rsidR="00E445A3" w:rsidRDefault="00E445A3" w:rsidP="00E445A3">
      <w:pPr>
        <w:spacing w:after="0"/>
        <w:rPr>
          <w:lang w:val="ru-RU"/>
        </w:rPr>
      </w:pPr>
    </w:p>
    <w:p w:rsidR="00E445A3" w:rsidRDefault="00E445A3" w:rsidP="00E445A3">
      <w:pPr>
        <w:spacing w:after="120"/>
        <w:jc w:val="right"/>
        <w:rPr>
          <w:color w:val="000000"/>
          <w:sz w:val="24"/>
          <w:szCs w:val="24"/>
          <w:lang w:val="ru-RU"/>
        </w:rPr>
      </w:pPr>
      <w:r>
        <w:rPr>
          <w:color w:val="000000"/>
          <w:sz w:val="24"/>
          <w:szCs w:val="24"/>
          <w:lang w:val="ru-RU"/>
        </w:rPr>
        <w:t>УТВЕРЖДЕНО</w:t>
      </w:r>
    </w:p>
    <w:p w:rsidR="00E445A3" w:rsidRDefault="00E445A3" w:rsidP="00E445A3">
      <w:pPr>
        <w:spacing w:after="120"/>
        <w:jc w:val="right"/>
        <w:rPr>
          <w:color w:val="000000"/>
          <w:sz w:val="24"/>
          <w:szCs w:val="24"/>
          <w:lang w:val="ru-RU"/>
        </w:rPr>
      </w:pPr>
      <w:proofErr w:type="gramStart"/>
      <w:r>
        <w:rPr>
          <w:color w:val="000000"/>
          <w:sz w:val="24"/>
          <w:szCs w:val="24"/>
          <w:lang w:val="ru-RU"/>
        </w:rPr>
        <w:t>приказом  директора</w:t>
      </w:r>
      <w:proofErr w:type="gramEnd"/>
    </w:p>
    <w:p w:rsidR="00E445A3" w:rsidRDefault="00E445A3" w:rsidP="00E445A3">
      <w:pPr>
        <w:spacing w:after="120"/>
        <w:jc w:val="right"/>
        <w:rPr>
          <w:color w:val="000000"/>
          <w:sz w:val="24"/>
          <w:szCs w:val="24"/>
          <w:lang w:val="ru-RU"/>
        </w:rPr>
      </w:pPr>
      <w:r>
        <w:rPr>
          <w:color w:val="000000"/>
          <w:sz w:val="24"/>
          <w:szCs w:val="24"/>
          <w:lang w:val="ru-RU"/>
        </w:rPr>
        <w:t xml:space="preserve"> МКОУ Краснянская СШ</w:t>
      </w:r>
    </w:p>
    <w:p w:rsidR="00E445A3" w:rsidRDefault="00E445A3" w:rsidP="00E445A3">
      <w:pPr>
        <w:spacing w:after="120"/>
        <w:jc w:val="right"/>
        <w:rPr>
          <w:color w:val="000000"/>
          <w:sz w:val="24"/>
          <w:szCs w:val="24"/>
          <w:lang w:val="ru-RU"/>
        </w:rPr>
      </w:pPr>
      <w:r>
        <w:rPr>
          <w:color w:val="000000"/>
          <w:sz w:val="24"/>
          <w:szCs w:val="24"/>
          <w:lang w:val="ru-RU"/>
        </w:rPr>
        <w:t>от 31.08.2026г № 60</w:t>
      </w:r>
    </w:p>
    <w:p w:rsidR="00E445A3" w:rsidRDefault="00E445A3" w:rsidP="00E445A3">
      <w:pPr>
        <w:spacing w:after="120"/>
        <w:jc w:val="right"/>
        <w:rPr>
          <w:color w:val="000000"/>
          <w:sz w:val="24"/>
          <w:szCs w:val="24"/>
          <w:lang w:val="ru-RU"/>
        </w:rPr>
      </w:pPr>
      <w:r>
        <w:rPr>
          <w:color w:val="000000"/>
          <w:sz w:val="24"/>
          <w:szCs w:val="24"/>
          <w:lang w:val="ru-RU"/>
        </w:rPr>
        <w:t xml:space="preserve">________________________ </w:t>
      </w:r>
    </w:p>
    <w:p w:rsidR="00E445A3" w:rsidRDefault="00E445A3" w:rsidP="00E445A3">
      <w:pPr>
        <w:spacing w:after="0"/>
        <w:ind w:left="120"/>
        <w:jc w:val="right"/>
        <w:rPr>
          <w:lang w:val="ru-RU"/>
        </w:rPr>
      </w:pPr>
      <w:proofErr w:type="spellStart"/>
      <w:r>
        <w:rPr>
          <w:color w:val="000000"/>
          <w:sz w:val="24"/>
          <w:szCs w:val="24"/>
          <w:lang w:val="ru-RU"/>
        </w:rPr>
        <w:t>Буянова</w:t>
      </w:r>
      <w:proofErr w:type="spellEnd"/>
      <w:r>
        <w:rPr>
          <w:color w:val="000000"/>
          <w:sz w:val="24"/>
          <w:szCs w:val="24"/>
          <w:lang w:val="ru-RU"/>
        </w:rPr>
        <w:t xml:space="preserve"> С. В</w:t>
      </w:r>
    </w:p>
    <w:p w:rsidR="00E445A3" w:rsidRDefault="00E445A3" w:rsidP="00E445A3">
      <w:pPr>
        <w:spacing w:after="0"/>
        <w:ind w:left="120"/>
        <w:rPr>
          <w:lang w:val="ru-RU"/>
        </w:rPr>
      </w:pPr>
    </w:p>
    <w:p w:rsidR="00E445A3" w:rsidRDefault="00E445A3" w:rsidP="00E445A3">
      <w:pPr>
        <w:spacing w:after="0"/>
        <w:rPr>
          <w:lang w:val="ru-RU"/>
        </w:rPr>
      </w:pPr>
    </w:p>
    <w:p w:rsidR="00E445A3" w:rsidRDefault="00E445A3" w:rsidP="00E445A3">
      <w:pPr>
        <w:spacing w:after="0"/>
        <w:ind w:left="120"/>
        <w:rPr>
          <w:lang w:val="ru-RU"/>
        </w:rPr>
      </w:pPr>
    </w:p>
    <w:p w:rsidR="00E445A3" w:rsidRDefault="00E445A3" w:rsidP="00E445A3">
      <w:pPr>
        <w:spacing w:after="0"/>
        <w:ind w:left="120"/>
        <w:rPr>
          <w:lang w:val="ru-RU"/>
        </w:rPr>
      </w:pPr>
    </w:p>
    <w:p w:rsidR="00E445A3" w:rsidRDefault="00E445A3" w:rsidP="00E445A3">
      <w:pPr>
        <w:spacing w:after="0" w:line="408" w:lineRule="auto"/>
        <w:ind w:left="120"/>
        <w:jc w:val="center"/>
        <w:rPr>
          <w:lang w:val="ru-RU"/>
        </w:rPr>
      </w:pPr>
      <w:r>
        <w:rPr>
          <w:rFonts w:ascii="Times New Roman" w:hAnsi="Times New Roman"/>
          <w:b/>
          <w:color w:val="000000"/>
          <w:sz w:val="28"/>
          <w:lang w:val="ru-RU"/>
        </w:rPr>
        <w:t>РАБОЧАЯ ПРОГРАММА</w:t>
      </w:r>
    </w:p>
    <w:p w:rsidR="00E445A3" w:rsidRDefault="00E445A3" w:rsidP="00E445A3">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11383026)</w:t>
      </w:r>
    </w:p>
    <w:p w:rsidR="00E445A3" w:rsidRDefault="00E445A3" w:rsidP="00E445A3">
      <w:pPr>
        <w:spacing w:after="0"/>
        <w:ind w:left="120"/>
        <w:jc w:val="center"/>
        <w:rPr>
          <w:lang w:val="ru-RU"/>
        </w:rPr>
      </w:pPr>
    </w:p>
    <w:p w:rsidR="00E445A3" w:rsidRDefault="00E445A3" w:rsidP="00E445A3">
      <w:pPr>
        <w:spacing w:after="0" w:line="408" w:lineRule="auto"/>
        <w:ind w:left="120"/>
        <w:jc w:val="center"/>
        <w:rPr>
          <w:lang w:val="ru-RU"/>
        </w:rPr>
      </w:pPr>
      <w:r>
        <w:rPr>
          <w:rFonts w:ascii="Times New Roman" w:hAnsi="Times New Roman"/>
          <w:b/>
          <w:color w:val="000000"/>
          <w:sz w:val="28"/>
          <w:lang w:val="ru-RU"/>
        </w:rPr>
        <w:t>учебного предмета «Основы безопасности и защиты Родины»</w:t>
      </w:r>
    </w:p>
    <w:p w:rsidR="00E445A3" w:rsidRDefault="00E445A3" w:rsidP="00E445A3">
      <w:pPr>
        <w:spacing w:after="0" w:line="408" w:lineRule="auto"/>
        <w:ind w:left="120"/>
        <w:jc w:val="center"/>
        <w:rPr>
          <w:lang w:val="ru-RU"/>
        </w:rPr>
      </w:pPr>
      <w:r>
        <w:rPr>
          <w:rFonts w:ascii="Times New Roman" w:hAnsi="Times New Roman"/>
          <w:color w:val="000000"/>
          <w:sz w:val="28"/>
          <w:lang w:val="ru-RU"/>
        </w:rPr>
        <w:t xml:space="preserve">для обучающихся 8-9 класса </w:t>
      </w: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p>
    <w:p w:rsidR="00E445A3" w:rsidRDefault="00E445A3" w:rsidP="00E445A3">
      <w:pPr>
        <w:spacing w:after="0"/>
        <w:ind w:left="120"/>
        <w:jc w:val="center"/>
        <w:rPr>
          <w:lang w:val="ru-RU"/>
        </w:rPr>
      </w:pPr>
      <w:r>
        <w:rPr>
          <w:rFonts w:ascii="Times New Roman" w:hAnsi="Times New Roman"/>
          <w:b/>
          <w:color w:val="000000"/>
          <w:sz w:val="28"/>
          <w:lang w:val="ru-RU"/>
        </w:rPr>
        <w:t>х. Козлов, 2026</w:t>
      </w:r>
    </w:p>
    <w:p w:rsidR="00E445A3" w:rsidRDefault="00E445A3" w:rsidP="00E445A3">
      <w:pPr>
        <w:spacing w:after="0"/>
        <w:ind w:left="120"/>
        <w:rPr>
          <w:lang w:val="ru-RU"/>
        </w:rPr>
      </w:pPr>
    </w:p>
    <w:p w:rsidR="00C850E1" w:rsidRPr="00E445A3" w:rsidRDefault="002A5EFA" w:rsidP="003D64B9">
      <w:pPr>
        <w:rPr>
          <w:lang w:val="ru-RU"/>
        </w:rPr>
      </w:pPr>
      <w:bookmarkStart w:id="0" w:name="block-94828232"/>
      <w:r w:rsidRPr="00E445A3">
        <w:rPr>
          <w:rFonts w:ascii="Times New Roman" w:hAnsi="Times New Roman"/>
          <w:b/>
          <w:color w:val="000000"/>
          <w:sz w:val="28"/>
          <w:lang w:val="ru-RU"/>
        </w:rPr>
        <w:lastRenderedPageBreak/>
        <w:t>ПОЯСНИТЕЛЬНАЯ ЗАПИСКА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C850E1" w:rsidRPr="00E445A3" w:rsidRDefault="002A5EFA">
      <w:pPr>
        <w:spacing w:after="0"/>
        <w:ind w:firstLine="600"/>
        <w:jc w:val="both"/>
        <w:rPr>
          <w:lang w:val="ru-RU"/>
        </w:rPr>
      </w:pPr>
      <w:r w:rsidRPr="00E445A3">
        <w:rPr>
          <w:rFonts w:ascii="Times New Roman" w:hAnsi="Times New Roman"/>
          <w:b/>
          <w:color w:val="000000"/>
          <w:sz w:val="28"/>
          <w:lang w:val="ru-RU"/>
        </w:rPr>
        <w:t>Программа ОБЗР обеспечивает:</w:t>
      </w:r>
    </w:p>
    <w:p w:rsidR="00C850E1" w:rsidRPr="00E445A3" w:rsidRDefault="002A5EFA">
      <w:pPr>
        <w:spacing w:after="0"/>
        <w:ind w:firstLine="600"/>
        <w:jc w:val="both"/>
        <w:rPr>
          <w:lang w:val="ru-RU"/>
        </w:rPr>
      </w:pPr>
      <w:r w:rsidRPr="00E445A3">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реализацию оптимального баланса </w:t>
      </w:r>
      <w:proofErr w:type="spellStart"/>
      <w:r w:rsidRPr="00E445A3">
        <w:rPr>
          <w:rFonts w:ascii="Times New Roman" w:hAnsi="Times New Roman"/>
          <w:color w:val="000000"/>
          <w:sz w:val="28"/>
          <w:lang w:val="ru-RU"/>
        </w:rPr>
        <w:t>межпредметных</w:t>
      </w:r>
      <w:proofErr w:type="spellEnd"/>
      <w:r w:rsidRPr="00E445A3">
        <w:rPr>
          <w:rFonts w:ascii="Times New Roman" w:hAnsi="Times New Roman"/>
          <w:color w:val="000000"/>
          <w:sz w:val="28"/>
          <w:lang w:val="ru-RU"/>
        </w:rPr>
        <w:t xml:space="preserve"> связей и их разумное </w:t>
      </w:r>
      <w:proofErr w:type="spellStart"/>
      <w:r w:rsidRPr="00E445A3">
        <w:rPr>
          <w:rFonts w:ascii="Times New Roman" w:hAnsi="Times New Roman"/>
          <w:color w:val="000000"/>
          <w:sz w:val="28"/>
          <w:lang w:val="ru-RU"/>
        </w:rPr>
        <w:t>взаимодополнение</w:t>
      </w:r>
      <w:proofErr w:type="spellEnd"/>
      <w:r w:rsidRPr="00E445A3">
        <w:rPr>
          <w:rFonts w:ascii="Times New Roman" w:hAnsi="Times New Roman"/>
          <w:color w:val="000000"/>
          <w:sz w:val="28"/>
          <w:lang w:val="ru-RU"/>
        </w:rPr>
        <w:t>, способствующее формированию практических умений и навыков.</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В программе ОБЗР </w:t>
      </w:r>
      <w:r w:rsidRPr="00E445A3">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E445A3">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1) учебный курс «Начальная военная подготовка»;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2) учебный курс «Безопасность жизнедеятельности».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E445A3">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C850E1" w:rsidRPr="00E445A3" w:rsidRDefault="002A5EFA">
      <w:pPr>
        <w:spacing w:after="0"/>
        <w:ind w:firstLine="600"/>
        <w:jc w:val="both"/>
        <w:rPr>
          <w:lang w:val="ru-RU"/>
        </w:rPr>
      </w:pPr>
      <w:r w:rsidRPr="00E445A3">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 военное положение;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 боевые действия;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 террористическая опасность;</w:t>
      </w:r>
    </w:p>
    <w:p w:rsidR="00C850E1" w:rsidRPr="00E445A3" w:rsidRDefault="002A5EFA">
      <w:pPr>
        <w:spacing w:after="0"/>
        <w:ind w:firstLine="600"/>
        <w:jc w:val="both"/>
        <w:rPr>
          <w:lang w:val="ru-RU"/>
        </w:rPr>
      </w:pPr>
      <w:r w:rsidRPr="00E445A3">
        <w:rPr>
          <w:rFonts w:ascii="Times New Roman" w:hAnsi="Times New Roman"/>
          <w:color w:val="000000"/>
          <w:sz w:val="28"/>
          <w:lang w:val="ru-RU"/>
        </w:rPr>
        <w:t>- помещения и бытовые условия;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 улица и общественные места;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 природные условия;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 коммуникационные связи и каналы;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 физическое и психическое здоровье;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 социальное взаимодействие и другие.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E445A3">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ОБЗР является обязательным для изучения на уровне основного общего образования.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E445A3">
        <w:rPr>
          <w:rFonts w:ascii="Times New Roman" w:hAnsi="Times New Roman"/>
          <w:color w:val="000000"/>
          <w:sz w:val="28"/>
          <w:lang w:val="ru-RU"/>
        </w:rPr>
        <w:t>нейтрализовывать</w:t>
      </w:r>
      <w:proofErr w:type="spellEnd"/>
      <w:r w:rsidRPr="00E445A3">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E445A3">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C850E1" w:rsidRPr="00E445A3" w:rsidRDefault="002A5EFA">
      <w:pPr>
        <w:spacing w:after="0"/>
        <w:ind w:firstLine="600"/>
        <w:jc w:val="both"/>
        <w:rPr>
          <w:lang w:val="ru-RU"/>
        </w:rPr>
      </w:pP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C850E1" w:rsidRPr="00E445A3" w:rsidRDefault="002A5EFA">
      <w:pPr>
        <w:spacing w:after="0"/>
        <w:ind w:firstLine="600"/>
        <w:jc w:val="both"/>
        <w:rPr>
          <w:lang w:val="ru-RU"/>
        </w:rPr>
      </w:pPr>
      <w:r w:rsidRPr="00E445A3">
        <w:rPr>
          <w:rFonts w:ascii="Times New Roman" w:hAnsi="Times New Roman"/>
          <w:b/>
          <w:color w:val="000000"/>
          <w:sz w:val="28"/>
          <w:lang w:val="ru-RU"/>
        </w:rPr>
        <w:t>МЕСТО ПРЕДМЕТА В УЧЕБНОМ ПЛАНЕ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В целях обеспечения </w:t>
      </w:r>
      <w:proofErr w:type="gramStart"/>
      <w:r w:rsidRPr="00E445A3">
        <w:rPr>
          <w:rFonts w:ascii="Times New Roman" w:hAnsi="Times New Roman"/>
          <w:color w:val="000000"/>
          <w:sz w:val="28"/>
          <w:lang w:val="ru-RU"/>
        </w:rPr>
        <w:t>индивидуальных потребностей</w:t>
      </w:r>
      <w:proofErr w:type="gramEnd"/>
      <w:r w:rsidRPr="00E445A3">
        <w:rPr>
          <w:rFonts w:ascii="Times New Roman" w:hAnsi="Times New Roman"/>
          <w:color w:val="000000"/>
          <w:sz w:val="28"/>
          <w:lang w:val="ru-RU"/>
        </w:rPr>
        <w:t xml:space="preserve">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C850E1" w:rsidRPr="00E445A3" w:rsidRDefault="00C850E1">
      <w:pPr>
        <w:rPr>
          <w:lang w:val="ru-RU"/>
        </w:rPr>
        <w:sectPr w:rsidR="00C850E1" w:rsidRPr="00E445A3">
          <w:pgSz w:w="11906" w:h="16383"/>
          <w:pgMar w:top="1134" w:right="850" w:bottom="1134" w:left="1701" w:header="720" w:footer="720" w:gutter="0"/>
          <w:cols w:space="720"/>
        </w:sectPr>
      </w:pPr>
    </w:p>
    <w:p w:rsidR="00C850E1" w:rsidRPr="00E445A3" w:rsidRDefault="002A5EFA">
      <w:pPr>
        <w:spacing w:after="0" w:line="264" w:lineRule="auto"/>
        <w:ind w:left="120"/>
        <w:jc w:val="both"/>
        <w:rPr>
          <w:lang w:val="ru-RU"/>
        </w:rPr>
      </w:pPr>
      <w:bookmarkStart w:id="1" w:name="block-94828229"/>
      <w:bookmarkEnd w:id="0"/>
      <w:r w:rsidRPr="00E445A3">
        <w:rPr>
          <w:rFonts w:ascii="Times New Roman" w:hAnsi="Times New Roman"/>
          <w:b/>
          <w:color w:val="000000"/>
          <w:sz w:val="28"/>
          <w:lang w:val="ru-RU"/>
        </w:rPr>
        <w:lastRenderedPageBreak/>
        <w:t>СОДЕРЖАНИЕ УЧЕБНОГО ПРЕДМЕТА</w:t>
      </w:r>
    </w:p>
    <w:p w:rsidR="00C850E1" w:rsidRPr="00E445A3" w:rsidRDefault="00C850E1">
      <w:pPr>
        <w:spacing w:after="0" w:line="120" w:lineRule="auto"/>
        <w:ind w:left="120"/>
        <w:jc w:val="both"/>
        <w:rPr>
          <w:lang w:val="ru-RU"/>
        </w:rPr>
      </w:pPr>
    </w:p>
    <w:p w:rsidR="00C850E1" w:rsidRPr="00E445A3" w:rsidRDefault="002A5EFA">
      <w:pPr>
        <w:spacing w:after="0"/>
        <w:ind w:firstLine="600"/>
        <w:jc w:val="both"/>
        <w:rPr>
          <w:lang w:val="ru-RU"/>
        </w:rPr>
      </w:pPr>
      <w:r w:rsidRPr="00E445A3">
        <w:rPr>
          <w:rFonts w:ascii="Times New Roman" w:hAnsi="Times New Roman"/>
          <w:b/>
          <w:color w:val="000000"/>
          <w:sz w:val="28"/>
          <w:lang w:val="ru-RU"/>
        </w:rPr>
        <w:t>Учебный курс «Начальная военная подготовка»: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чрезвычайные ситуации природного, техногенного и биолого-социального характера;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история возникновения и развития Вооруженных Сил Российской Федерации;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этапы становления современных Вооруженных Сил Российской Федерации;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основные направления подготовки к военной службе;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организационная структура Вооруженных Сил Российской Федерации;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функции и основные задачи современных Вооруженных Сил Российской Федерации;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особенности видов и родов войск Вооруженных Сил Российской Федерации;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воинские символы современных Вооруженных Сил Российской Федерации;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E445A3">
        <w:rPr>
          <w:rFonts w:ascii="Times New Roman" w:hAnsi="Times New Roman"/>
          <w:color w:val="000000"/>
          <w:sz w:val="28"/>
          <w:lang w:val="ru-RU"/>
        </w:rPr>
        <w:t>бронезащиты</w:t>
      </w:r>
      <w:proofErr w:type="spellEnd"/>
      <w:r w:rsidRPr="00E445A3">
        <w:rPr>
          <w:rFonts w:ascii="Times New Roman" w:hAnsi="Times New Roman"/>
          <w:color w:val="000000"/>
          <w:sz w:val="28"/>
          <w:lang w:val="ru-RU"/>
        </w:rPr>
        <w:t xml:space="preserve"> и экипировки военнослужащего;</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C850E1" w:rsidRPr="00E445A3" w:rsidRDefault="002A5EFA">
      <w:pPr>
        <w:spacing w:after="0"/>
        <w:ind w:firstLine="600"/>
        <w:jc w:val="both"/>
        <w:rPr>
          <w:lang w:val="ru-RU"/>
        </w:rPr>
      </w:pPr>
      <w:r w:rsidRPr="00E445A3">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поведения в зоне вооруженного конфликта;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история создания общевоинских уставов;</w:t>
      </w:r>
    </w:p>
    <w:p w:rsidR="00C850E1" w:rsidRPr="00E445A3" w:rsidRDefault="002A5EFA">
      <w:pPr>
        <w:spacing w:after="0"/>
        <w:ind w:firstLine="600"/>
        <w:jc w:val="both"/>
        <w:rPr>
          <w:lang w:val="ru-RU"/>
        </w:rPr>
      </w:pPr>
      <w:r w:rsidRPr="00E445A3">
        <w:rPr>
          <w:rFonts w:ascii="Times New Roman" w:hAnsi="Times New Roman"/>
          <w:color w:val="000000"/>
          <w:sz w:val="28"/>
          <w:lang w:val="ru-RU"/>
        </w:rPr>
        <w:t>этапы становления современных общевоинских уставов;</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сущность единоначалия;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командиры (начальники) и подчиненные;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старшие и младшие;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приказ (приказание), порядок его отдачи и выполнения;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воинские звания и военная форма одежды;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воинская дисциплина, ее сущность и значение;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обязанности военнослужащих по соблюдению требований воинской дисциплины;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способы достижения воинской дисциплины;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положения Строевого устава;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обязанности военнослужащих перед построением и в строю;</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(головной убор) - снять (надеть)», повороты на месте;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отсутствии сознания, остановке дыхания и кровообращения;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наружных кровотечениях;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попадании инородного тела в верхние дыхательные пути;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травмах различных областей тела;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C850E1" w:rsidRPr="00E445A3" w:rsidRDefault="002A5EFA">
      <w:pPr>
        <w:spacing w:after="0"/>
        <w:ind w:firstLine="600"/>
        <w:jc w:val="both"/>
        <w:rPr>
          <w:lang w:val="ru-RU"/>
        </w:rPr>
      </w:pPr>
      <w:r w:rsidRPr="00E445A3">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укусах змей и ядовитых насекомых;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утоплении;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назначение и состав аптечек первой помощи;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C850E1" w:rsidRPr="00E445A3" w:rsidRDefault="002A5EFA">
      <w:pPr>
        <w:spacing w:after="0"/>
        <w:ind w:firstLine="600"/>
        <w:jc w:val="both"/>
        <w:rPr>
          <w:lang w:val="ru-RU"/>
        </w:rPr>
      </w:pPr>
      <w:r w:rsidRPr="00E445A3">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автономном пребывании в природной среде;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ориентирования на местности, способы подачи сигналов бедствия.</w:t>
      </w:r>
    </w:p>
    <w:p w:rsidR="00C850E1" w:rsidRPr="00E445A3" w:rsidRDefault="002A5EFA">
      <w:pPr>
        <w:spacing w:after="0"/>
        <w:ind w:firstLine="600"/>
        <w:jc w:val="both"/>
        <w:rPr>
          <w:lang w:val="ru-RU"/>
        </w:rPr>
      </w:pPr>
      <w:r w:rsidRPr="00E445A3">
        <w:rPr>
          <w:rFonts w:ascii="Times New Roman" w:hAnsi="Times New Roman"/>
          <w:b/>
          <w:color w:val="000000"/>
          <w:sz w:val="28"/>
          <w:lang w:val="ru-RU"/>
        </w:rPr>
        <w:t>Учебный курс «Безопасность жизнедеятельности»: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безопасность жизнедеятельности: ключевые понятия и значение для человека;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чрезвычайные ситуации природного, техногенного, биолого-социального характера;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угрозы военного времени, гражданская оборона, действия по сигналу «Внимание всем!»;</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источники и факторы опасности, их классификация;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общие принципы безопасного поведения;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основные источники опасности в быту и их классификация;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бытовые отравления и причины их возникновения;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комплектования и хранения домашней аптечки;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бытовые травмы и правила их предупреждения;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обращения с газовыми и электрическими приборами;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поведения в подъезде и лифте, а также при входе и выходе из них;</w:t>
      </w:r>
    </w:p>
    <w:p w:rsidR="00C850E1" w:rsidRPr="00E445A3" w:rsidRDefault="002A5EFA">
      <w:pPr>
        <w:spacing w:after="0"/>
        <w:ind w:firstLine="600"/>
        <w:jc w:val="both"/>
        <w:rPr>
          <w:lang w:val="ru-RU"/>
        </w:rPr>
      </w:pPr>
      <w:r w:rsidRPr="00E445A3">
        <w:rPr>
          <w:rFonts w:ascii="Times New Roman" w:hAnsi="Times New Roman"/>
          <w:color w:val="000000"/>
          <w:sz w:val="28"/>
          <w:lang w:val="ru-RU"/>
        </w:rPr>
        <w:lastRenderedPageBreak/>
        <w:t>пожар и факторы его развития;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условия и причины возникновения пожаров, их возможные последствия;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первичные средства пожаротушения;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права, обязанности и ответственность граждан в области пожарной безопасности;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ситуации криминогенного характера;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поведения с малознакомыми людьми;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классификация аварийных ситуаций на коммунальных системах жизнеобеспечения;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дорожного движения и их значение;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условия обеспечения безопасности участников дорожного движения;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дорожного движения и дорожные знаки для пешеходов;</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дорожного движения для пассажиров;</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поведения пассажира мотоцикла;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дорожные знаки для водителя велосипеда, сигналы велосипедиста;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подготовки велосипеда к пользованию;</w:t>
      </w:r>
    </w:p>
    <w:p w:rsidR="00C850E1" w:rsidRPr="00E445A3" w:rsidRDefault="002A5EFA">
      <w:pPr>
        <w:spacing w:after="0"/>
        <w:ind w:firstLine="600"/>
        <w:jc w:val="both"/>
        <w:rPr>
          <w:lang w:val="ru-RU"/>
        </w:rPr>
      </w:pPr>
      <w:r w:rsidRPr="00E445A3">
        <w:rPr>
          <w:rFonts w:ascii="Times New Roman" w:hAnsi="Times New Roman"/>
          <w:color w:val="000000"/>
          <w:sz w:val="28"/>
          <w:lang w:val="ru-RU"/>
        </w:rPr>
        <w:t>дорожно-транспортные происшествия и причины их возникновения;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основные факторы риска возникновения дорожно-транспортных происшествий;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очевидца дорожно-транспортного происшествия;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пожаре на транспорте;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C850E1" w:rsidRPr="00E445A3" w:rsidRDefault="002A5EFA">
      <w:pPr>
        <w:spacing w:after="0"/>
        <w:ind w:firstLine="600"/>
        <w:jc w:val="both"/>
        <w:rPr>
          <w:lang w:val="ru-RU"/>
        </w:rPr>
      </w:pPr>
      <w:r w:rsidRPr="00E445A3">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вызова экстренных служб и порядок взаимодействия с ними;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массовые мероприятия и правила подготовки к ним;</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беспорядках в местах массового пребывания людей;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попадании в толпу и давку;</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обнаружении угрозы возникновения пожара;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эвакуации из общественных мест и зданий;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порядок действий при взаимодействии с правоохранительными органами;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природные чрезвычайные ситуации и их классификация;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безопасного поведения в горах;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C850E1" w:rsidRPr="00E445A3" w:rsidRDefault="002A5EFA">
      <w:pPr>
        <w:spacing w:after="0"/>
        <w:ind w:firstLine="600"/>
        <w:jc w:val="both"/>
        <w:rPr>
          <w:lang w:val="ru-RU"/>
        </w:rPr>
      </w:pPr>
      <w:r w:rsidRPr="00E445A3">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сели, их характеристики и опасности, порядок действий при попадании в зону селя;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оползни, их характеристики и опасности, порядок действий при начале оползня;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E445A3">
        <w:rPr>
          <w:rFonts w:ascii="Times New Roman" w:hAnsi="Times New Roman"/>
          <w:color w:val="000000"/>
          <w:sz w:val="28"/>
          <w:lang w:val="ru-RU"/>
        </w:rPr>
        <w:t>плавсредствах</w:t>
      </w:r>
      <w:proofErr w:type="spellEnd"/>
      <w:r w:rsidRPr="00E445A3">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наводнения, их характеристики и опасности, порядок действий при наводнении;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грозы, их характеристики и опасности, порядок действий при попадании в грозу;</w:t>
      </w:r>
    </w:p>
    <w:p w:rsidR="00C850E1" w:rsidRPr="00E445A3" w:rsidRDefault="002A5EFA">
      <w:pPr>
        <w:spacing w:after="0"/>
        <w:ind w:firstLine="600"/>
        <w:jc w:val="both"/>
        <w:rPr>
          <w:lang w:val="ru-RU"/>
        </w:rPr>
      </w:pPr>
      <w:r w:rsidRPr="00E445A3">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безопасного поведения в опасных ситуациях с домашними и дикими животными;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безопасного поведения при неблагоприятной экологической обстановке;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риски и угрозы при использовании Интернета;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правила </w:t>
      </w:r>
      <w:proofErr w:type="spellStart"/>
      <w:r w:rsidRPr="00E445A3">
        <w:rPr>
          <w:rFonts w:ascii="Times New Roman" w:hAnsi="Times New Roman"/>
          <w:color w:val="000000"/>
          <w:sz w:val="28"/>
          <w:lang w:val="ru-RU"/>
        </w:rPr>
        <w:t>кибергигиены</w:t>
      </w:r>
      <w:proofErr w:type="spellEnd"/>
      <w:r w:rsidRPr="00E445A3">
        <w:rPr>
          <w:rFonts w:ascii="Times New Roman" w:hAnsi="Times New Roman"/>
          <w:color w:val="000000"/>
          <w:sz w:val="28"/>
          <w:lang w:val="ru-RU"/>
        </w:rPr>
        <w:t>, необходимые для предупреждения возникновения опасных ситуаций в цифровой среде;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противоправные действия в Интернете;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C850E1" w:rsidRPr="00E445A3" w:rsidRDefault="002A5EFA">
      <w:pPr>
        <w:spacing w:after="0"/>
        <w:ind w:firstLine="600"/>
        <w:jc w:val="both"/>
        <w:rPr>
          <w:lang w:val="ru-RU"/>
        </w:rPr>
      </w:pPr>
      <w:r w:rsidRPr="00E445A3">
        <w:rPr>
          <w:rFonts w:ascii="Times New Roman" w:hAnsi="Times New Roman"/>
          <w:color w:val="000000"/>
          <w:sz w:val="28"/>
          <w:lang w:val="ru-RU"/>
        </w:rPr>
        <w:lastRenderedPageBreak/>
        <w:t>факторы, влияющие на здоровье человека, опасность вредных привычек;</w:t>
      </w:r>
    </w:p>
    <w:p w:rsidR="00C850E1" w:rsidRPr="00E445A3" w:rsidRDefault="002A5EFA">
      <w:pPr>
        <w:spacing w:after="0"/>
        <w:ind w:firstLine="600"/>
        <w:jc w:val="both"/>
        <w:rPr>
          <w:lang w:val="ru-RU"/>
        </w:rPr>
      </w:pPr>
      <w:r w:rsidRPr="00E445A3">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понятие «инфекционные заболевания», причины их возникновения;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меры профилактики неинфекционных заболеваний и защиты от них;</w:t>
      </w:r>
    </w:p>
    <w:p w:rsidR="00C850E1" w:rsidRPr="00E445A3" w:rsidRDefault="002A5EFA">
      <w:pPr>
        <w:spacing w:after="0"/>
        <w:ind w:firstLine="600"/>
        <w:jc w:val="both"/>
        <w:rPr>
          <w:lang w:val="ru-RU"/>
        </w:rPr>
      </w:pPr>
      <w:r w:rsidRPr="00E445A3">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E445A3">
        <w:rPr>
          <w:rFonts w:ascii="Times New Roman" w:hAnsi="Times New Roman"/>
          <w:color w:val="000000"/>
          <w:sz w:val="28"/>
          <w:lang w:val="ru-RU"/>
        </w:rPr>
        <w:t>саморегуляции</w:t>
      </w:r>
      <w:proofErr w:type="spellEnd"/>
      <w:r w:rsidRPr="00E445A3">
        <w:rPr>
          <w:rFonts w:ascii="Times New Roman" w:hAnsi="Times New Roman"/>
          <w:color w:val="000000"/>
          <w:sz w:val="28"/>
          <w:lang w:val="ru-RU"/>
        </w:rPr>
        <w:t xml:space="preserve"> эмоциональных состояний;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роль вакцинации, национальный календарь профилактических прививок;</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вакцинация по эпидемиологическим показаниям;</w:t>
      </w:r>
    </w:p>
    <w:p w:rsidR="00C850E1" w:rsidRPr="00E445A3" w:rsidRDefault="002A5EFA">
      <w:pPr>
        <w:spacing w:after="0"/>
        <w:ind w:firstLine="600"/>
        <w:jc w:val="both"/>
        <w:rPr>
          <w:lang w:val="ru-RU"/>
        </w:rPr>
      </w:pPr>
      <w:r w:rsidRPr="00E445A3">
        <w:rPr>
          <w:rFonts w:ascii="Times New Roman" w:hAnsi="Times New Roman"/>
          <w:color w:val="000000"/>
          <w:sz w:val="28"/>
          <w:lang w:val="ru-RU"/>
        </w:rPr>
        <w:t>факторы риска возникновения сердечно-сосудистых заболеваний;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факторы риска возникновения онкологических заболеваний;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факторы риска возникновения заболеваний дыхательной системы;</w:t>
      </w:r>
    </w:p>
    <w:p w:rsidR="00C850E1" w:rsidRPr="00E445A3" w:rsidRDefault="002A5EFA">
      <w:pPr>
        <w:spacing w:after="0"/>
        <w:ind w:firstLine="600"/>
        <w:jc w:val="both"/>
        <w:rPr>
          <w:lang w:val="ru-RU"/>
        </w:rPr>
      </w:pPr>
      <w:r w:rsidRPr="00E445A3">
        <w:rPr>
          <w:rFonts w:ascii="Times New Roman" w:hAnsi="Times New Roman"/>
          <w:color w:val="000000"/>
          <w:sz w:val="28"/>
          <w:lang w:val="ru-RU"/>
        </w:rPr>
        <w:t>факторы риска возникновения эндокринных заболеваний;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меры профилактики неинфекционных заболеваний;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роль диспансеризации в профилактике неинфекционных заболеваний;</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психическое здоровье и психологическое благополучие;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критерии психического здоровья и психологического благополучия;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основные направления сохранения и укрепления психического здоровья (раннее</w:t>
      </w:r>
    </w:p>
    <w:p w:rsidR="00C850E1" w:rsidRPr="00E445A3" w:rsidRDefault="002A5EFA">
      <w:pPr>
        <w:spacing w:after="0"/>
        <w:ind w:firstLine="600"/>
        <w:jc w:val="both"/>
        <w:rPr>
          <w:lang w:val="ru-RU"/>
        </w:rPr>
      </w:pPr>
      <w:r w:rsidRPr="00E445A3">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C850E1" w:rsidRPr="00E445A3" w:rsidRDefault="002A5EFA">
      <w:pPr>
        <w:spacing w:after="0"/>
        <w:ind w:firstLine="600"/>
        <w:jc w:val="both"/>
        <w:rPr>
          <w:lang w:val="ru-RU"/>
        </w:rPr>
      </w:pPr>
      <w:r w:rsidRPr="00E445A3">
        <w:rPr>
          <w:rFonts w:ascii="Times New Roman" w:hAnsi="Times New Roman"/>
          <w:color w:val="000000"/>
          <w:sz w:val="28"/>
          <w:lang w:val="ru-RU"/>
        </w:rPr>
        <w:t>меры, направленные на сохранение и укрепление психического здоровья;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850E1" w:rsidRPr="00E445A3" w:rsidRDefault="002A5EFA">
      <w:pPr>
        <w:spacing w:after="0"/>
        <w:ind w:firstLine="600"/>
        <w:jc w:val="both"/>
        <w:rPr>
          <w:lang w:val="ru-RU"/>
        </w:rPr>
      </w:pPr>
      <w:r w:rsidRPr="00E445A3">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C850E1" w:rsidRPr="00E445A3" w:rsidRDefault="00C850E1">
      <w:pPr>
        <w:rPr>
          <w:lang w:val="ru-RU"/>
        </w:rPr>
        <w:sectPr w:rsidR="00C850E1" w:rsidRPr="00E445A3">
          <w:pgSz w:w="11906" w:h="16383"/>
          <w:pgMar w:top="1134" w:right="850" w:bottom="1134" w:left="1701" w:header="720" w:footer="720" w:gutter="0"/>
          <w:cols w:space="720"/>
        </w:sectPr>
      </w:pPr>
    </w:p>
    <w:p w:rsidR="00C850E1" w:rsidRPr="00E445A3" w:rsidRDefault="00C850E1">
      <w:pPr>
        <w:spacing w:after="0"/>
        <w:ind w:left="120"/>
        <w:rPr>
          <w:lang w:val="ru-RU"/>
        </w:rPr>
      </w:pPr>
      <w:bookmarkStart w:id="2" w:name="block-94828230"/>
      <w:bookmarkEnd w:id="1"/>
    </w:p>
    <w:p w:rsidR="00C850E1" w:rsidRPr="00E445A3" w:rsidRDefault="002A5EFA">
      <w:pPr>
        <w:spacing w:after="0" w:line="264" w:lineRule="auto"/>
        <w:ind w:left="120"/>
        <w:jc w:val="both"/>
        <w:rPr>
          <w:lang w:val="ru-RU"/>
        </w:rPr>
      </w:pPr>
      <w:r w:rsidRPr="00E445A3">
        <w:rPr>
          <w:rFonts w:ascii="Times New Roman" w:hAnsi="Times New Roman"/>
          <w:b/>
          <w:color w:val="000000"/>
          <w:sz w:val="28"/>
          <w:lang w:val="ru-RU"/>
        </w:rPr>
        <w:t>ПЛАНИРУЕМЫЕ ОБРАЗОВАТЕЛЬНЫЕ РЕЗУЛЬТАТЫ</w:t>
      </w:r>
    </w:p>
    <w:p w:rsidR="00C850E1" w:rsidRPr="00E445A3" w:rsidRDefault="00C850E1">
      <w:pPr>
        <w:spacing w:after="0" w:line="264" w:lineRule="auto"/>
        <w:ind w:left="120"/>
        <w:jc w:val="both"/>
        <w:rPr>
          <w:lang w:val="ru-RU"/>
        </w:rPr>
      </w:pPr>
    </w:p>
    <w:p w:rsidR="00C850E1" w:rsidRPr="00E445A3" w:rsidRDefault="002A5EFA">
      <w:pPr>
        <w:spacing w:after="0"/>
        <w:ind w:left="120"/>
        <w:jc w:val="both"/>
        <w:rPr>
          <w:lang w:val="ru-RU"/>
        </w:rPr>
      </w:pPr>
      <w:r w:rsidRPr="00E445A3">
        <w:rPr>
          <w:rFonts w:ascii="Times New Roman" w:hAnsi="Times New Roman"/>
          <w:b/>
          <w:color w:val="000000"/>
          <w:sz w:val="28"/>
          <w:lang w:val="ru-RU"/>
        </w:rPr>
        <w:t>ЛИЧНОСТНЫЕ РЕЗУЛЬТАТЫ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Личностные результаты изучения ОБЗР включают:</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1) патриотическое воспитание: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850E1" w:rsidRPr="00577869" w:rsidRDefault="002A5EFA">
      <w:pPr>
        <w:spacing w:after="0" w:line="264" w:lineRule="auto"/>
        <w:ind w:firstLine="600"/>
        <w:jc w:val="both"/>
        <w:rPr>
          <w:lang w:val="ru-RU"/>
        </w:rPr>
      </w:pPr>
      <w:r w:rsidRPr="00E445A3">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577869">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2) гражданское воспитание: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неприятие любых форм экстремизма, дискриминации;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представление о способах противодействия коррупции;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готовность к участию в гуманитарной деятельности (</w:t>
      </w:r>
      <w:proofErr w:type="spellStart"/>
      <w:r w:rsidRPr="00E445A3">
        <w:rPr>
          <w:rFonts w:ascii="Times New Roman" w:hAnsi="Times New Roman"/>
          <w:color w:val="000000"/>
          <w:sz w:val="28"/>
          <w:lang w:val="ru-RU"/>
        </w:rPr>
        <w:t>волонтерство</w:t>
      </w:r>
      <w:proofErr w:type="spellEnd"/>
      <w:r w:rsidRPr="00E445A3">
        <w:rPr>
          <w:rFonts w:ascii="Times New Roman" w:hAnsi="Times New Roman"/>
          <w:color w:val="000000"/>
          <w:sz w:val="28"/>
          <w:lang w:val="ru-RU"/>
        </w:rPr>
        <w:t>, помощь людям, нуждающимся в ней);</w:t>
      </w:r>
    </w:p>
    <w:p w:rsidR="00C850E1" w:rsidRPr="00E445A3" w:rsidRDefault="002A5EFA">
      <w:pPr>
        <w:spacing w:after="0" w:line="264" w:lineRule="auto"/>
        <w:ind w:firstLine="600"/>
        <w:jc w:val="both"/>
        <w:rPr>
          <w:lang w:val="ru-RU"/>
        </w:rPr>
      </w:pP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3) духовно-нравственное воспитание: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ориентация на моральные ценности и нормы в ситуациях нравственного выбора;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4) эстетическое воспитание: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5) ценности научного познания: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осознание ценности жизни;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умение принимать себя и других людей, не осуждая;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C850E1" w:rsidRPr="00E445A3" w:rsidRDefault="002A5EFA">
      <w:pPr>
        <w:spacing w:after="0" w:line="264" w:lineRule="auto"/>
        <w:ind w:firstLine="600"/>
        <w:jc w:val="both"/>
        <w:rPr>
          <w:lang w:val="ru-RU"/>
        </w:rPr>
      </w:pP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7) трудовое воспитание: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готовность адаптироваться в профессиональной среде;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уважение к труду и результатам трудовой деятельности;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8) экологическое воспитание: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готовность к участию в практической деятельности экологической направленности;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МЕТАПРЕДМЕТНЫЕ РЕЗУЛЬТАТЫ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Познавательные универсальные учебные действия</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lastRenderedPageBreak/>
        <w:t>Базовые логические действия: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выявлять и характеризовать существенные признаки объектов (явлений);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предлагать критерии для выявления закономерностей и противоречий;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выявлять дефицит информации, данных, необходимых для решения поставленной задачи;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выявлять причинно-следственные связи при изучении явлений и процессов;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Базовые исследовательские действия: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Работа с информацией: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запоминать и систематизировать информацию;</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когнитивных навыков обучающихся.</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Коммуникативные универсальные учебные действия</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Общение: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Регулятивные универсальные учебные действия</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Самоорганизация: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выявлять проблемные вопросы, требующие решения в жизненных и учебных ситуациях;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Самоконтроль, эмоциональный интеллект:</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причины достижения (</w:t>
      </w:r>
      <w:proofErr w:type="spellStart"/>
      <w:r w:rsidRPr="00E445A3">
        <w:rPr>
          <w:rFonts w:ascii="Times New Roman" w:hAnsi="Times New Roman"/>
          <w:color w:val="000000"/>
          <w:sz w:val="28"/>
          <w:lang w:val="ru-RU"/>
        </w:rPr>
        <w:t>недостижения</w:t>
      </w:r>
      <w:proofErr w:type="spellEnd"/>
      <w:r w:rsidRPr="00E445A3">
        <w:rPr>
          <w:rFonts w:ascii="Times New Roman" w:hAnsi="Times New Roman"/>
          <w:color w:val="000000"/>
          <w:sz w:val="28"/>
          <w:lang w:val="ru-RU"/>
        </w:rPr>
        <w:t>) результатов деятельности, давать оценку приобретенному опыту, уметь находить позитивное в произошедшей ситуации;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оценивать соответствие результата цели и условиям;</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быть открытым себе и другим людям, осознавать невозможность контроля всего вокруг.</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Совместная деятельность:</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ПРЕДМЕТНЫЕ РЕЗУЛЬТАТЫ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Предметные результаты характеризуют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E445A3">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E445A3">
        <w:rPr>
          <w:rFonts w:ascii="Times New Roman" w:hAnsi="Times New Roman"/>
          <w:color w:val="000000"/>
          <w:sz w:val="28"/>
          <w:lang w:val="ru-RU"/>
        </w:rPr>
        <w:t>антиэкстремистского</w:t>
      </w:r>
      <w:proofErr w:type="spellEnd"/>
      <w:r w:rsidRPr="00E445A3">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Предметные результаты по ОБЗР должны обеспечивать:</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1)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 порядке их применения;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3)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4)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6)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E445A3">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8)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10)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E445A3">
        <w:rPr>
          <w:rFonts w:ascii="Times New Roman" w:hAnsi="Times New Roman"/>
          <w:color w:val="000000"/>
          <w:sz w:val="28"/>
          <w:lang w:val="ru-RU"/>
        </w:rPr>
        <w:t>манипулятивном</w:t>
      </w:r>
      <w:proofErr w:type="spellEnd"/>
      <w:r w:rsidRPr="00E445A3">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11)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13) </w:t>
      </w:r>
      <w:proofErr w:type="spellStart"/>
      <w:r w:rsidRPr="00E445A3">
        <w:rPr>
          <w:rFonts w:ascii="Times New Roman" w:hAnsi="Times New Roman"/>
          <w:color w:val="000000"/>
          <w:sz w:val="28"/>
          <w:lang w:val="ru-RU"/>
        </w:rPr>
        <w:t>сформированность</w:t>
      </w:r>
      <w:proofErr w:type="spellEnd"/>
      <w:r w:rsidRPr="00E445A3">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E445A3">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Предметные результаты по учебному курсу «Начальная военная подготовка»: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значение Конституции Российской Федерации;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современное состояние Вооруженных Сил Российской Федерации;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понятия «воинская обязанность», «военная служба»;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содержание подготовки к службе в армии;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владеть информацией о направлениях подготовки к военной службе;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понимать необходимость подготовки к военной службе по основным направлениям;</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основных образцах вооружения и военной техники;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классификации видов вооружения и военной техники;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иметь представление о современных элементах экипировки и </w:t>
      </w:r>
      <w:proofErr w:type="spellStart"/>
      <w:r w:rsidRPr="00E445A3">
        <w:rPr>
          <w:rFonts w:ascii="Times New Roman" w:hAnsi="Times New Roman"/>
          <w:color w:val="000000"/>
          <w:sz w:val="28"/>
          <w:lang w:val="ru-RU"/>
        </w:rPr>
        <w:t>бронезащиты</w:t>
      </w:r>
      <w:proofErr w:type="spellEnd"/>
      <w:r w:rsidRPr="00E445A3">
        <w:rPr>
          <w:rFonts w:ascii="Times New Roman" w:hAnsi="Times New Roman"/>
          <w:color w:val="000000"/>
          <w:sz w:val="28"/>
          <w:lang w:val="ru-RU"/>
        </w:rPr>
        <w:t xml:space="preserve"> военнослужащего;</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знать алгоритм надевания экипировки и средств </w:t>
      </w:r>
      <w:proofErr w:type="spellStart"/>
      <w:r w:rsidRPr="00E445A3">
        <w:rPr>
          <w:rFonts w:ascii="Times New Roman" w:hAnsi="Times New Roman"/>
          <w:color w:val="000000"/>
          <w:sz w:val="28"/>
          <w:lang w:val="ru-RU"/>
        </w:rPr>
        <w:t>бронезащиты</w:t>
      </w:r>
      <w:proofErr w:type="spellEnd"/>
      <w:r w:rsidRPr="00E445A3">
        <w:rPr>
          <w:rFonts w:ascii="Times New Roman" w:hAnsi="Times New Roman"/>
          <w:color w:val="000000"/>
          <w:sz w:val="28"/>
          <w:lang w:val="ru-RU"/>
        </w:rPr>
        <w:t>;</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основные характеристики стрелкового оружия и ручных гранат;</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представления о правилах поведения в зоне вооруженного конфликта;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понимать принцип единоначалия, принятый в Вооруженных Силах Российской Федерации;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порядке подчиненности и взаимоотношениях военнослужащих;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понимать порядок отдачи приказа (приказания) и их выполнения;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различать воинские звания и образцы военной формы одежды;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воинской дисциплине, ее сущности и значении;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понимать принципы достижения воинской дисциплины;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оценивать риски нарушения воинской дисциплины;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основные положения Строевого устава;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обязанности военнослужащего перед построением и в строю;</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строевые приемы на месте без оружия;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выполнять строевые приемы на месте без оружия;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понятие «первая помощь» и ее содержание;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состояния, требующие оказания первой помощи;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универсальный алгоритм оказания первой помощи;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наружных кровотечениях;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уметь оказывать первую помощь при травмах различных областей тела;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укусах змей и ядовитых насекомых;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утоплении;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назначение и состав аптечки первой помощи;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приемы психологической поддержки пострадавшего;</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источниках опасности в автономных условиях;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способы сооружения временных укрытий, обеспечения водой и питанием;</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ориентироваться на местности без карты;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способах подачи сигналов бедствия.</w:t>
      </w:r>
    </w:p>
    <w:p w:rsidR="00C850E1" w:rsidRPr="00E445A3" w:rsidRDefault="002A5EFA">
      <w:pPr>
        <w:spacing w:after="0" w:line="264" w:lineRule="auto"/>
        <w:ind w:firstLine="600"/>
        <w:jc w:val="both"/>
        <w:rPr>
          <w:lang w:val="ru-RU"/>
        </w:rPr>
      </w:pPr>
      <w:r w:rsidRPr="00E445A3">
        <w:rPr>
          <w:rFonts w:ascii="Times New Roman" w:hAnsi="Times New Roman"/>
          <w:b/>
          <w:color w:val="000000"/>
          <w:sz w:val="28"/>
          <w:lang w:val="ru-RU"/>
        </w:rPr>
        <w:t>Предметные результаты по учебному курсу «Безопасность жизнедеятельности»: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значение безопасности жизнедеятельности для человека;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классифицировать и характеризовать источники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раскрывать и обосновывать общие принципы безопасного поведения;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моделировать реальные ситуации и решать ситуационные задачи;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сходство и различия опасной и чрезвычайной ситуаций;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механизм перерастания повседневной ситуации в чрезвычайную ситуацию;</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приводить примеры различных угроз безопасности и характеризовать их;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и обосновывать правила поведения в опасных и чрезвычайных ситуациях;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особенности жизнеобеспечения жилища;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классифицировать основные источники опасности в быту;</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бытовые отравления и причины их возникновения;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правила безопасного использования средств бытовой химии;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признаки отравления, иметь навыки профилактики пищевых отравлений;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бытовые травмы и объяснять правила их предупреждения;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безопасного обращения с инструментами;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меры предосторожности от укусов различных животных;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владеть правилами комплектования и хранения домашней аптечки;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пожар, его факторы и стадии развития;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при пожаре дома, на балконе, в подъезде, в лифте;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правильного использования первичных средств пожаротушения;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знать порядок и иметь навыки вызова экстренных служб; знать порядок взаимодействия </w:t>
      </w:r>
      <w:proofErr w:type="gramStart"/>
      <w:r w:rsidRPr="00E445A3">
        <w:rPr>
          <w:rFonts w:ascii="Times New Roman" w:hAnsi="Times New Roman"/>
          <w:color w:val="000000"/>
          <w:sz w:val="28"/>
          <w:lang w:val="ru-RU"/>
        </w:rPr>
        <w:t>с экстренным службами</w:t>
      </w:r>
      <w:proofErr w:type="gramEnd"/>
      <w:r w:rsidRPr="00E445A3">
        <w:rPr>
          <w:rFonts w:ascii="Times New Roman" w:hAnsi="Times New Roman"/>
          <w:color w:val="000000"/>
          <w:sz w:val="28"/>
          <w:lang w:val="ru-RU"/>
        </w:rPr>
        <w:t>;</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ответственности за ложные сообщения;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ситуации криминогенного характера;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поведения с малознакомыми людьми;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классифицировать аварийные ситуации на коммунальных системах жизнеобеспечения;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дорожного движения и объяснять их значение;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перечислять и характеризовать участников дорожного движения и элементы дороги;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условия обеспечения безопасности участников дорожного движения;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дорожного движения для пешеходов;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классифицировать и характеризовать дорожные знаки для пешеходов;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«дорожные ловушки» и объяснять правила их предупреждения;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безопасного перехода дороги;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знать правила применения </w:t>
      </w:r>
      <w:proofErr w:type="spellStart"/>
      <w:r w:rsidRPr="00E445A3">
        <w:rPr>
          <w:rFonts w:ascii="Times New Roman" w:hAnsi="Times New Roman"/>
          <w:color w:val="000000"/>
          <w:sz w:val="28"/>
          <w:lang w:val="ru-RU"/>
        </w:rPr>
        <w:t>световозвращающих</w:t>
      </w:r>
      <w:proofErr w:type="spellEnd"/>
      <w:r w:rsidRPr="00E445A3">
        <w:rPr>
          <w:rFonts w:ascii="Times New Roman" w:hAnsi="Times New Roman"/>
          <w:color w:val="000000"/>
          <w:sz w:val="28"/>
          <w:lang w:val="ru-RU"/>
        </w:rPr>
        <w:t xml:space="preserve"> элементов;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дорожного движения для пассажиров;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обязанности пассажиров маршрутных транспортных средств;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применения ремня безопасности и детских удерживающих устройств;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поведения пассажира мотоцикла;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дорожные знаки для водителя велосипеда, сигналы велосипедиста;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требования правил дорожного движения к водителю мотоцикла;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знать обязанности пассажиров отдельных видов транспорта;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способы извлечения пострадавшего из транспорта;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классифицировать общественные места;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потенциальные источники опасности в общественных местах;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вызова экстренных служб и порядок взаимодействия с ними;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при попадании в толпу и давку;</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при обнаружении угрозы возникновения пожара;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навыки безопасных действий при обрушениях зданий и сооружений;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действий при взаимодействии с правоохранительными органами;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классифицировать и характеризовать чрезвычайные ситуации природного характера;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классифицировать и характеризовать природные пожары и их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факторы и причины возникновения пожаров;</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правилах безопасного поведения в горах;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общие правила безопасного поведения на водоемах;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само- и взаимопомощи терпящим бедствие на воде;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знать правила поведения при нахождении на </w:t>
      </w:r>
      <w:proofErr w:type="spellStart"/>
      <w:r w:rsidRPr="00E445A3">
        <w:rPr>
          <w:rFonts w:ascii="Times New Roman" w:hAnsi="Times New Roman"/>
          <w:color w:val="000000"/>
          <w:sz w:val="28"/>
          <w:lang w:val="ru-RU"/>
        </w:rPr>
        <w:t>плавсредствах</w:t>
      </w:r>
      <w:proofErr w:type="spellEnd"/>
      <w:r w:rsidRPr="00E445A3">
        <w:rPr>
          <w:rFonts w:ascii="Times New Roman" w:hAnsi="Times New Roman"/>
          <w:color w:val="000000"/>
          <w:sz w:val="28"/>
          <w:lang w:val="ru-RU"/>
        </w:rPr>
        <w:t xml:space="preserve"> и на льду;</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наводнения, их внешние признаки и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при наводнении;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цунами, их внешние признаки и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при нахождении в зоне цунами;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ураганы, смерчи, их внешние признаки и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при ураганах и смерчах;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грозы, их внешние признаки и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безопасных действий при попадании в грозу;</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землетрясения и извержения вулканов и их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значение экологии для устойчивого развития общества;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положительные возможности цифровой среды;</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риски и угрозы при использовании Интернета;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 xml:space="preserve">иметь навыки соблюдения правил </w:t>
      </w:r>
      <w:proofErr w:type="spellStart"/>
      <w:r w:rsidRPr="00E445A3">
        <w:rPr>
          <w:rFonts w:ascii="Times New Roman" w:hAnsi="Times New Roman"/>
          <w:color w:val="000000"/>
          <w:sz w:val="28"/>
          <w:lang w:val="ru-RU"/>
        </w:rPr>
        <w:t>кибергигиены</w:t>
      </w:r>
      <w:proofErr w:type="spellEnd"/>
      <w:r w:rsidRPr="00E445A3">
        <w:rPr>
          <w:rFonts w:ascii="Times New Roman" w:hAnsi="Times New Roman"/>
          <w:color w:val="000000"/>
          <w:sz w:val="28"/>
          <w:lang w:val="ru-RU"/>
        </w:rPr>
        <w:t xml:space="preserve"> для предупреждения возникновения опасных ситуаций в цифровой среде;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приемы распознавания опасностей при использовании Интернета;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противоправные действия в Интернете;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деструктивные течения в Интернете, их признаки и опасности;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знать уровни террористической опасности и цели контртеррористической операции;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характеризовать признаки вовлечения в террористическую деятельность;</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C850E1" w:rsidRPr="00E445A3" w:rsidRDefault="002A5EFA">
      <w:pPr>
        <w:spacing w:after="0" w:line="264" w:lineRule="auto"/>
        <w:ind w:firstLine="600"/>
        <w:jc w:val="both"/>
        <w:rPr>
          <w:lang w:val="ru-RU"/>
        </w:rPr>
      </w:pPr>
      <w:r w:rsidRPr="00E445A3">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850E1" w:rsidRPr="00E445A3" w:rsidRDefault="00C850E1">
      <w:pPr>
        <w:rPr>
          <w:lang w:val="ru-RU"/>
        </w:rPr>
        <w:sectPr w:rsidR="00C850E1" w:rsidRPr="00E445A3">
          <w:pgSz w:w="11906" w:h="16383"/>
          <w:pgMar w:top="1134" w:right="850" w:bottom="1134" w:left="1701" w:header="720" w:footer="720" w:gutter="0"/>
          <w:cols w:space="720"/>
        </w:sectPr>
      </w:pPr>
    </w:p>
    <w:p w:rsidR="00C850E1" w:rsidRDefault="002A5EFA">
      <w:pPr>
        <w:spacing w:after="0"/>
        <w:ind w:left="120"/>
      </w:pPr>
      <w:bookmarkStart w:id="3" w:name="block-94828227"/>
      <w:bookmarkEnd w:id="2"/>
      <w:r w:rsidRPr="00E445A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850E1" w:rsidRDefault="002A5EFA">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2"/>
        <w:gridCol w:w="4752"/>
        <w:gridCol w:w="1442"/>
        <w:gridCol w:w="1841"/>
        <w:gridCol w:w="1910"/>
        <w:gridCol w:w="3073"/>
      </w:tblGrid>
      <w:tr w:rsidR="00C850E1">
        <w:trPr>
          <w:trHeight w:val="144"/>
          <w:tblCellSpacing w:w="20" w:type="nil"/>
        </w:trPr>
        <w:tc>
          <w:tcPr>
            <w:tcW w:w="451" w:type="dxa"/>
            <w:vMerge w:val="restart"/>
            <w:tcMar>
              <w:top w:w="50" w:type="dxa"/>
              <w:left w:w="100" w:type="dxa"/>
            </w:tcMar>
            <w:vAlign w:val="center"/>
          </w:tcPr>
          <w:p w:rsidR="00C850E1" w:rsidRDefault="002A5EFA">
            <w:pPr>
              <w:spacing w:after="0"/>
              <w:ind w:left="135"/>
            </w:pPr>
            <w:r>
              <w:rPr>
                <w:rFonts w:ascii="Times New Roman" w:hAnsi="Times New Roman"/>
                <w:b/>
                <w:color w:val="000000"/>
                <w:sz w:val="24"/>
              </w:rPr>
              <w:t xml:space="preserve">№ п/п </w:t>
            </w:r>
          </w:p>
          <w:p w:rsidR="00C850E1" w:rsidRDefault="00C850E1">
            <w:pPr>
              <w:spacing w:after="0"/>
              <w:ind w:left="135"/>
            </w:pPr>
          </w:p>
        </w:tc>
        <w:tc>
          <w:tcPr>
            <w:tcW w:w="3256"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850E1" w:rsidRDefault="00C850E1">
            <w:pPr>
              <w:spacing w:after="0"/>
              <w:ind w:left="135"/>
            </w:pPr>
          </w:p>
        </w:tc>
        <w:tc>
          <w:tcPr>
            <w:tcW w:w="0" w:type="auto"/>
            <w:gridSpan w:val="3"/>
            <w:tcMar>
              <w:top w:w="50" w:type="dxa"/>
              <w:left w:w="100" w:type="dxa"/>
            </w:tcMar>
            <w:vAlign w:val="center"/>
          </w:tcPr>
          <w:p w:rsidR="00C850E1" w:rsidRDefault="002A5EF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850E1" w:rsidRDefault="00C850E1">
            <w:pPr>
              <w:spacing w:after="0"/>
              <w:ind w:left="135"/>
            </w:pPr>
          </w:p>
        </w:tc>
      </w:tr>
      <w:tr w:rsidR="00C850E1">
        <w:trPr>
          <w:trHeight w:val="144"/>
          <w:tblCellSpacing w:w="20" w:type="nil"/>
        </w:trPr>
        <w:tc>
          <w:tcPr>
            <w:tcW w:w="0" w:type="auto"/>
            <w:vMerge/>
            <w:tcBorders>
              <w:top w:val="nil"/>
            </w:tcBorders>
            <w:tcMar>
              <w:top w:w="50" w:type="dxa"/>
              <w:left w:w="100" w:type="dxa"/>
            </w:tcMar>
          </w:tcPr>
          <w:p w:rsidR="00C850E1" w:rsidRDefault="00C850E1"/>
        </w:tc>
        <w:tc>
          <w:tcPr>
            <w:tcW w:w="0" w:type="auto"/>
            <w:vMerge/>
            <w:tcBorders>
              <w:top w:val="nil"/>
            </w:tcBorders>
            <w:tcMar>
              <w:top w:w="50" w:type="dxa"/>
              <w:left w:w="100" w:type="dxa"/>
            </w:tcMar>
          </w:tcPr>
          <w:p w:rsidR="00C850E1" w:rsidRDefault="00C850E1"/>
        </w:tc>
        <w:tc>
          <w:tcPr>
            <w:tcW w:w="957"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850E1" w:rsidRDefault="00C850E1">
            <w:pPr>
              <w:spacing w:after="0"/>
              <w:ind w:left="135"/>
            </w:pPr>
          </w:p>
        </w:tc>
        <w:tc>
          <w:tcPr>
            <w:tcW w:w="1677"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1765"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0" w:type="auto"/>
            <w:vMerge/>
            <w:tcBorders>
              <w:top w:val="nil"/>
            </w:tcBorders>
            <w:tcMar>
              <w:top w:w="50" w:type="dxa"/>
              <w:left w:w="100" w:type="dxa"/>
            </w:tcMar>
          </w:tcPr>
          <w:p w:rsidR="00C850E1" w:rsidRDefault="00C850E1"/>
        </w:tc>
      </w:tr>
      <w:tr w:rsidR="00C850E1">
        <w:trPr>
          <w:trHeight w:val="144"/>
          <w:tblCellSpacing w:w="20" w:type="nil"/>
        </w:trPr>
        <w:tc>
          <w:tcPr>
            <w:tcW w:w="451" w:type="dxa"/>
            <w:tcMar>
              <w:top w:w="50" w:type="dxa"/>
              <w:left w:w="100" w:type="dxa"/>
            </w:tcMar>
            <w:vAlign w:val="center"/>
          </w:tcPr>
          <w:p w:rsidR="00C850E1" w:rsidRDefault="002A5EFA">
            <w:pPr>
              <w:spacing w:after="0"/>
            </w:pPr>
            <w:r>
              <w:rPr>
                <w:rFonts w:ascii="Times New Roman" w:hAnsi="Times New Roman"/>
                <w:color w:val="000000"/>
                <w:sz w:val="24"/>
              </w:rPr>
              <w:t>1</w:t>
            </w:r>
          </w:p>
        </w:tc>
        <w:tc>
          <w:tcPr>
            <w:tcW w:w="3256" w:type="dxa"/>
            <w:tcMar>
              <w:top w:w="50" w:type="dxa"/>
              <w:left w:w="100" w:type="dxa"/>
            </w:tcMar>
            <w:vAlign w:val="center"/>
          </w:tcPr>
          <w:p w:rsidR="00C850E1" w:rsidRPr="00E445A3" w:rsidRDefault="002A5EFA">
            <w:pPr>
              <w:spacing w:after="0"/>
              <w:ind w:left="135"/>
              <w:rPr>
                <w:lang w:val="ru-RU"/>
              </w:rPr>
            </w:pPr>
            <w:r w:rsidRPr="00E445A3">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C850E1" w:rsidRDefault="002A5EFA">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C850E1" w:rsidRDefault="00C850E1">
            <w:pPr>
              <w:spacing w:after="0"/>
              <w:ind w:left="135"/>
              <w:jc w:val="center"/>
            </w:pPr>
          </w:p>
        </w:tc>
        <w:tc>
          <w:tcPr>
            <w:tcW w:w="1765" w:type="dxa"/>
            <w:tcMar>
              <w:top w:w="50" w:type="dxa"/>
              <w:left w:w="100" w:type="dxa"/>
            </w:tcMar>
            <w:vAlign w:val="center"/>
          </w:tcPr>
          <w:p w:rsidR="00C850E1" w:rsidRDefault="00C850E1">
            <w:pPr>
              <w:spacing w:after="0"/>
              <w:ind w:left="135"/>
              <w:jc w:val="center"/>
            </w:pPr>
          </w:p>
        </w:tc>
        <w:tc>
          <w:tcPr>
            <w:tcW w:w="2592" w:type="dxa"/>
            <w:tcMar>
              <w:top w:w="50" w:type="dxa"/>
              <w:left w:w="100" w:type="dxa"/>
            </w:tcMar>
            <w:vAlign w:val="center"/>
          </w:tcPr>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Библиотека ЦОК</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https://m.edsoo.ru/7f419506</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proofErr w:type="spellStart"/>
            <w:r w:rsidRPr="003275A6">
              <w:rPr>
                <w:rFonts w:ascii="Arial" w:eastAsia="Times New Roman" w:hAnsi="Arial" w:cs="Arial"/>
                <w:color w:val="34343C"/>
                <w:sz w:val="23"/>
                <w:szCs w:val="23"/>
                <w:lang w:val="ru-RU" w:eastAsia="ru-RU"/>
              </w:rPr>
              <w:t>ГлобалЛаб</w:t>
            </w:r>
            <w:proofErr w:type="spellEnd"/>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https://globallab.ru/ru</w:t>
            </w:r>
          </w:p>
          <w:p w:rsidR="00C850E1" w:rsidRDefault="00C850E1">
            <w:pPr>
              <w:spacing w:after="0"/>
              <w:ind w:left="135"/>
            </w:pPr>
          </w:p>
        </w:tc>
      </w:tr>
      <w:tr w:rsidR="00C850E1">
        <w:trPr>
          <w:trHeight w:val="144"/>
          <w:tblCellSpacing w:w="20" w:type="nil"/>
        </w:trPr>
        <w:tc>
          <w:tcPr>
            <w:tcW w:w="451" w:type="dxa"/>
            <w:tcMar>
              <w:top w:w="50" w:type="dxa"/>
              <w:left w:w="100" w:type="dxa"/>
            </w:tcMar>
            <w:vAlign w:val="center"/>
          </w:tcPr>
          <w:p w:rsidR="00C850E1" w:rsidRDefault="002A5EFA">
            <w:pPr>
              <w:spacing w:after="0"/>
            </w:pPr>
            <w:r>
              <w:rPr>
                <w:rFonts w:ascii="Times New Roman" w:hAnsi="Times New Roman"/>
                <w:color w:val="000000"/>
                <w:sz w:val="24"/>
              </w:rPr>
              <w:t>2</w:t>
            </w:r>
          </w:p>
        </w:tc>
        <w:tc>
          <w:tcPr>
            <w:tcW w:w="3256" w:type="dxa"/>
            <w:tcMar>
              <w:top w:w="50" w:type="dxa"/>
              <w:left w:w="100" w:type="dxa"/>
            </w:tcMar>
            <w:vAlign w:val="center"/>
          </w:tcPr>
          <w:p w:rsidR="00C850E1" w:rsidRDefault="002A5EFA">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C850E1" w:rsidRDefault="002A5EFA">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C850E1" w:rsidRDefault="00C850E1">
            <w:pPr>
              <w:spacing w:after="0"/>
              <w:ind w:left="135"/>
              <w:jc w:val="center"/>
            </w:pPr>
          </w:p>
        </w:tc>
        <w:tc>
          <w:tcPr>
            <w:tcW w:w="1765" w:type="dxa"/>
            <w:tcMar>
              <w:top w:w="50" w:type="dxa"/>
              <w:left w:w="100" w:type="dxa"/>
            </w:tcMar>
            <w:vAlign w:val="center"/>
          </w:tcPr>
          <w:p w:rsidR="00C850E1" w:rsidRDefault="00C850E1">
            <w:pPr>
              <w:spacing w:after="0"/>
              <w:ind w:left="135"/>
              <w:jc w:val="center"/>
            </w:pPr>
          </w:p>
        </w:tc>
        <w:tc>
          <w:tcPr>
            <w:tcW w:w="2592" w:type="dxa"/>
            <w:tcMar>
              <w:top w:w="50" w:type="dxa"/>
              <w:left w:w="100" w:type="dxa"/>
            </w:tcMar>
            <w:vAlign w:val="center"/>
          </w:tcPr>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Библиотека ЦОК</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https://m.edsoo.ru/7f419506</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proofErr w:type="spellStart"/>
            <w:r w:rsidRPr="003275A6">
              <w:rPr>
                <w:rFonts w:ascii="Arial" w:eastAsia="Times New Roman" w:hAnsi="Arial" w:cs="Arial"/>
                <w:color w:val="34343C"/>
                <w:sz w:val="23"/>
                <w:szCs w:val="23"/>
                <w:lang w:val="ru-RU" w:eastAsia="ru-RU"/>
              </w:rPr>
              <w:t>ГлобалЛаб</w:t>
            </w:r>
            <w:proofErr w:type="spellEnd"/>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https://globallab.ru/ru</w:t>
            </w:r>
          </w:p>
          <w:p w:rsidR="00C850E1" w:rsidRDefault="00C850E1">
            <w:pPr>
              <w:spacing w:after="0"/>
              <w:ind w:left="135"/>
            </w:pPr>
          </w:p>
        </w:tc>
      </w:tr>
      <w:tr w:rsidR="00C850E1">
        <w:trPr>
          <w:trHeight w:val="144"/>
          <w:tblCellSpacing w:w="20" w:type="nil"/>
        </w:trPr>
        <w:tc>
          <w:tcPr>
            <w:tcW w:w="0" w:type="auto"/>
            <w:gridSpan w:val="2"/>
            <w:tcMar>
              <w:top w:w="50" w:type="dxa"/>
              <w:left w:w="100" w:type="dxa"/>
            </w:tcMar>
            <w:vAlign w:val="center"/>
          </w:tcPr>
          <w:p w:rsidR="00C850E1" w:rsidRPr="00E445A3" w:rsidRDefault="002A5EFA">
            <w:pPr>
              <w:spacing w:after="0"/>
              <w:ind w:left="135"/>
              <w:rPr>
                <w:lang w:val="ru-RU"/>
              </w:rPr>
            </w:pPr>
            <w:r w:rsidRPr="00E445A3">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C850E1" w:rsidRDefault="002A5EFA">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C850E1" w:rsidRDefault="002A5EFA">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C850E1" w:rsidRDefault="002A5EFA">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C850E1" w:rsidRDefault="00C850E1"/>
        </w:tc>
      </w:tr>
    </w:tbl>
    <w:p w:rsidR="00C850E1" w:rsidRDefault="00C850E1">
      <w:pPr>
        <w:sectPr w:rsidR="00C850E1">
          <w:pgSz w:w="16383" w:h="11906" w:orient="landscape"/>
          <w:pgMar w:top="1134" w:right="850" w:bottom="1134" w:left="1701" w:header="720" w:footer="720" w:gutter="0"/>
          <w:cols w:space="720"/>
        </w:sectPr>
      </w:pPr>
    </w:p>
    <w:p w:rsidR="00C850E1" w:rsidRDefault="002A5EF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784"/>
        <w:gridCol w:w="1431"/>
        <w:gridCol w:w="1841"/>
        <w:gridCol w:w="1910"/>
        <w:gridCol w:w="3073"/>
      </w:tblGrid>
      <w:tr w:rsidR="00C850E1">
        <w:trPr>
          <w:trHeight w:val="144"/>
          <w:tblCellSpacing w:w="20" w:type="nil"/>
        </w:trPr>
        <w:tc>
          <w:tcPr>
            <w:tcW w:w="446" w:type="dxa"/>
            <w:vMerge w:val="restart"/>
            <w:tcMar>
              <w:top w:w="50" w:type="dxa"/>
              <w:left w:w="100" w:type="dxa"/>
            </w:tcMar>
            <w:vAlign w:val="center"/>
          </w:tcPr>
          <w:p w:rsidR="00C850E1" w:rsidRDefault="002A5EFA">
            <w:pPr>
              <w:spacing w:after="0"/>
              <w:ind w:left="135"/>
            </w:pPr>
            <w:r>
              <w:rPr>
                <w:rFonts w:ascii="Times New Roman" w:hAnsi="Times New Roman"/>
                <w:b/>
                <w:color w:val="000000"/>
                <w:sz w:val="24"/>
              </w:rPr>
              <w:t xml:space="preserve">№ п/п </w:t>
            </w:r>
          </w:p>
          <w:p w:rsidR="00C850E1" w:rsidRDefault="00C850E1">
            <w:pPr>
              <w:spacing w:after="0"/>
              <w:ind w:left="135"/>
            </w:pPr>
          </w:p>
        </w:tc>
        <w:tc>
          <w:tcPr>
            <w:tcW w:w="3344"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850E1" w:rsidRDefault="00C850E1">
            <w:pPr>
              <w:spacing w:after="0"/>
              <w:ind w:left="135"/>
            </w:pPr>
          </w:p>
        </w:tc>
        <w:tc>
          <w:tcPr>
            <w:tcW w:w="0" w:type="auto"/>
            <w:gridSpan w:val="3"/>
            <w:tcMar>
              <w:top w:w="50" w:type="dxa"/>
              <w:left w:w="100" w:type="dxa"/>
            </w:tcMar>
            <w:vAlign w:val="center"/>
          </w:tcPr>
          <w:p w:rsidR="00C850E1" w:rsidRDefault="002A5EF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850E1" w:rsidRDefault="00C850E1">
            <w:pPr>
              <w:spacing w:after="0"/>
              <w:ind w:left="135"/>
            </w:pPr>
          </w:p>
        </w:tc>
      </w:tr>
      <w:tr w:rsidR="00C850E1">
        <w:trPr>
          <w:trHeight w:val="144"/>
          <w:tblCellSpacing w:w="20" w:type="nil"/>
        </w:trPr>
        <w:tc>
          <w:tcPr>
            <w:tcW w:w="0" w:type="auto"/>
            <w:vMerge/>
            <w:tcBorders>
              <w:top w:val="nil"/>
            </w:tcBorders>
            <w:tcMar>
              <w:top w:w="50" w:type="dxa"/>
              <w:left w:w="100" w:type="dxa"/>
            </w:tcMar>
          </w:tcPr>
          <w:p w:rsidR="00C850E1" w:rsidRDefault="00C850E1"/>
        </w:tc>
        <w:tc>
          <w:tcPr>
            <w:tcW w:w="0" w:type="auto"/>
            <w:vMerge/>
            <w:tcBorders>
              <w:top w:val="nil"/>
            </w:tcBorders>
            <w:tcMar>
              <w:top w:w="50" w:type="dxa"/>
              <w:left w:w="100" w:type="dxa"/>
            </w:tcMar>
          </w:tcPr>
          <w:p w:rsidR="00C850E1" w:rsidRDefault="00C850E1"/>
        </w:tc>
        <w:tc>
          <w:tcPr>
            <w:tcW w:w="949"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850E1" w:rsidRDefault="00C850E1">
            <w:pPr>
              <w:spacing w:after="0"/>
              <w:ind w:left="135"/>
            </w:pPr>
          </w:p>
        </w:tc>
        <w:tc>
          <w:tcPr>
            <w:tcW w:w="1667"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1756"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0" w:type="auto"/>
            <w:vMerge/>
            <w:tcBorders>
              <w:top w:val="nil"/>
            </w:tcBorders>
            <w:tcMar>
              <w:top w:w="50" w:type="dxa"/>
              <w:left w:w="100" w:type="dxa"/>
            </w:tcMar>
          </w:tcPr>
          <w:p w:rsidR="00C850E1" w:rsidRDefault="00C850E1"/>
        </w:tc>
      </w:tr>
      <w:tr w:rsidR="00C850E1">
        <w:trPr>
          <w:trHeight w:val="144"/>
          <w:tblCellSpacing w:w="20" w:type="nil"/>
        </w:trPr>
        <w:tc>
          <w:tcPr>
            <w:tcW w:w="446" w:type="dxa"/>
            <w:tcMar>
              <w:top w:w="50" w:type="dxa"/>
              <w:left w:w="100" w:type="dxa"/>
            </w:tcMar>
            <w:vAlign w:val="center"/>
          </w:tcPr>
          <w:p w:rsidR="00C850E1" w:rsidRDefault="002A5EFA">
            <w:pPr>
              <w:spacing w:after="0"/>
            </w:pPr>
            <w:r>
              <w:rPr>
                <w:rFonts w:ascii="Times New Roman" w:hAnsi="Times New Roman"/>
                <w:color w:val="000000"/>
                <w:sz w:val="24"/>
              </w:rPr>
              <w:t>1</w:t>
            </w:r>
          </w:p>
        </w:tc>
        <w:tc>
          <w:tcPr>
            <w:tcW w:w="3344" w:type="dxa"/>
            <w:tcMar>
              <w:top w:w="50" w:type="dxa"/>
              <w:left w:w="100" w:type="dxa"/>
            </w:tcMar>
            <w:vAlign w:val="center"/>
          </w:tcPr>
          <w:p w:rsidR="00C850E1" w:rsidRDefault="002A5EFA">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C850E1" w:rsidRDefault="002A5EFA">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C850E1" w:rsidRDefault="00C850E1">
            <w:pPr>
              <w:spacing w:after="0"/>
              <w:ind w:left="135"/>
              <w:jc w:val="center"/>
            </w:pPr>
          </w:p>
        </w:tc>
        <w:tc>
          <w:tcPr>
            <w:tcW w:w="1756" w:type="dxa"/>
            <w:tcMar>
              <w:top w:w="50" w:type="dxa"/>
              <w:left w:w="100" w:type="dxa"/>
            </w:tcMar>
            <w:vAlign w:val="center"/>
          </w:tcPr>
          <w:p w:rsidR="00C850E1" w:rsidRDefault="00C850E1">
            <w:pPr>
              <w:spacing w:after="0"/>
              <w:ind w:left="135"/>
              <w:jc w:val="center"/>
            </w:pPr>
          </w:p>
        </w:tc>
        <w:tc>
          <w:tcPr>
            <w:tcW w:w="2568" w:type="dxa"/>
            <w:tcMar>
              <w:top w:w="50" w:type="dxa"/>
              <w:left w:w="100" w:type="dxa"/>
            </w:tcMar>
            <w:vAlign w:val="center"/>
          </w:tcPr>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Библиотека ЦОК</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https://m.edsoo.ru/7f41b590</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proofErr w:type="spellStart"/>
            <w:r w:rsidRPr="003275A6">
              <w:rPr>
                <w:rFonts w:ascii="Arial" w:eastAsia="Times New Roman" w:hAnsi="Arial" w:cs="Arial"/>
                <w:color w:val="34343C"/>
                <w:sz w:val="23"/>
                <w:szCs w:val="23"/>
                <w:lang w:val="ru-RU" w:eastAsia="ru-RU"/>
              </w:rPr>
              <w:t>ГлобалЛаб</w:t>
            </w:r>
            <w:proofErr w:type="spellEnd"/>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https://globallab.ru/ru</w:t>
            </w:r>
          </w:p>
          <w:p w:rsidR="00C850E1" w:rsidRDefault="00C850E1">
            <w:pPr>
              <w:spacing w:after="0"/>
              <w:ind w:left="135"/>
            </w:pPr>
          </w:p>
        </w:tc>
      </w:tr>
      <w:tr w:rsidR="00C850E1">
        <w:trPr>
          <w:trHeight w:val="144"/>
          <w:tblCellSpacing w:w="20" w:type="nil"/>
        </w:trPr>
        <w:tc>
          <w:tcPr>
            <w:tcW w:w="446" w:type="dxa"/>
            <w:tcMar>
              <w:top w:w="50" w:type="dxa"/>
              <w:left w:w="100" w:type="dxa"/>
            </w:tcMar>
            <w:vAlign w:val="center"/>
          </w:tcPr>
          <w:p w:rsidR="00C850E1" w:rsidRDefault="002A5EFA">
            <w:pPr>
              <w:spacing w:after="0"/>
            </w:pPr>
            <w:r>
              <w:rPr>
                <w:rFonts w:ascii="Times New Roman" w:hAnsi="Times New Roman"/>
                <w:color w:val="000000"/>
                <w:sz w:val="24"/>
              </w:rPr>
              <w:t>2</w:t>
            </w:r>
          </w:p>
        </w:tc>
        <w:tc>
          <w:tcPr>
            <w:tcW w:w="3344" w:type="dxa"/>
            <w:tcMar>
              <w:top w:w="50" w:type="dxa"/>
              <w:left w:w="100" w:type="dxa"/>
            </w:tcMar>
            <w:vAlign w:val="center"/>
          </w:tcPr>
          <w:p w:rsidR="00C850E1" w:rsidRPr="00E445A3" w:rsidRDefault="002A5EFA">
            <w:pPr>
              <w:spacing w:after="0"/>
              <w:ind w:left="135"/>
              <w:rPr>
                <w:lang w:val="ru-RU"/>
              </w:rPr>
            </w:pPr>
            <w:r w:rsidRPr="00E445A3">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C850E1" w:rsidRDefault="002A5EFA">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C850E1" w:rsidRDefault="00C850E1">
            <w:pPr>
              <w:spacing w:after="0"/>
              <w:ind w:left="135"/>
              <w:jc w:val="center"/>
            </w:pPr>
          </w:p>
        </w:tc>
        <w:tc>
          <w:tcPr>
            <w:tcW w:w="1756" w:type="dxa"/>
            <w:tcMar>
              <w:top w:w="50" w:type="dxa"/>
              <w:left w:w="100" w:type="dxa"/>
            </w:tcMar>
            <w:vAlign w:val="center"/>
          </w:tcPr>
          <w:p w:rsidR="00C850E1" w:rsidRDefault="00C850E1">
            <w:pPr>
              <w:spacing w:after="0"/>
              <w:ind w:left="135"/>
              <w:jc w:val="center"/>
            </w:pPr>
          </w:p>
        </w:tc>
        <w:tc>
          <w:tcPr>
            <w:tcW w:w="2568" w:type="dxa"/>
            <w:tcMar>
              <w:top w:w="50" w:type="dxa"/>
              <w:left w:w="100" w:type="dxa"/>
            </w:tcMar>
            <w:vAlign w:val="center"/>
          </w:tcPr>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Библиотека ЦОК</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https://m.edsoo.ru/7f41b590</w:t>
            </w:r>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proofErr w:type="spellStart"/>
            <w:r w:rsidRPr="003275A6">
              <w:rPr>
                <w:rFonts w:ascii="Arial" w:eastAsia="Times New Roman" w:hAnsi="Arial" w:cs="Arial"/>
                <w:color w:val="34343C"/>
                <w:sz w:val="23"/>
                <w:szCs w:val="23"/>
                <w:lang w:val="ru-RU" w:eastAsia="ru-RU"/>
              </w:rPr>
              <w:t>ГлобалЛаб</w:t>
            </w:r>
            <w:proofErr w:type="spellEnd"/>
          </w:p>
          <w:p w:rsidR="003275A6" w:rsidRPr="003275A6" w:rsidRDefault="003275A6" w:rsidP="003275A6">
            <w:pPr>
              <w:shd w:val="clear" w:color="auto" w:fill="FFFFFF"/>
              <w:spacing w:after="0" w:line="240" w:lineRule="auto"/>
              <w:rPr>
                <w:rFonts w:ascii="Arial" w:eastAsia="Times New Roman" w:hAnsi="Arial" w:cs="Arial"/>
                <w:color w:val="34343C"/>
                <w:sz w:val="23"/>
                <w:szCs w:val="23"/>
                <w:lang w:val="ru-RU" w:eastAsia="ru-RU"/>
              </w:rPr>
            </w:pPr>
            <w:r w:rsidRPr="003275A6">
              <w:rPr>
                <w:rFonts w:ascii="Arial" w:eastAsia="Times New Roman" w:hAnsi="Arial" w:cs="Arial"/>
                <w:color w:val="34343C"/>
                <w:sz w:val="23"/>
                <w:szCs w:val="23"/>
                <w:lang w:val="ru-RU" w:eastAsia="ru-RU"/>
              </w:rPr>
              <w:t>https://globallab.ru/ru</w:t>
            </w:r>
          </w:p>
          <w:p w:rsidR="00C850E1" w:rsidRDefault="00C850E1">
            <w:pPr>
              <w:spacing w:after="0"/>
              <w:ind w:left="135"/>
            </w:pPr>
          </w:p>
        </w:tc>
      </w:tr>
      <w:tr w:rsidR="00C850E1">
        <w:trPr>
          <w:trHeight w:val="144"/>
          <w:tblCellSpacing w:w="20" w:type="nil"/>
        </w:trPr>
        <w:tc>
          <w:tcPr>
            <w:tcW w:w="0" w:type="auto"/>
            <w:gridSpan w:val="2"/>
            <w:tcMar>
              <w:top w:w="50" w:type="dxa"/>
              <w:left w:w="100" w:type="dxa"/>
            </w:tcMar>
            <w:vAlign w:val="center"/>
          </w:tcPr>
          <w:p w:rsidR="00C850E1" w:rsidRPr="00E445A3" w:rsidRDefault="002A5EFA">
            <w:pPr>
              <w:spacing w:after="0"/>
              <w:ind w:left="135"/>
              <w:rPr>
                <w:lang w:val="ru-RU"/>
              </w:rPr>
            </w:pPr>
            <w:r w:rsidRPr="00E445A3">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C850E1" w:rsidRDefault="002A5EFA">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C850E1" w:rsidRDefault="002A5EFA">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C850E1" w:rsidRDefault="002A5EFA">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C850E1" w:rsidRDefault="00C850E1"/>
        </w:tc>
      </w:tr>
    </w:tbl>
    <w:p w:rsidR="00C850E1" w:rsidRDefault="00C850E1">
      <w:pPr>
        <w:sectPr w:rsidR="00C850E1">
          <w:pgSz w:w="16383" w:h="11906" w:orient="landscape"/>
          <w:pgMar w:top="1134" w:right="850" w:bottom="1134" w:left="1701" w:header="720" w:footer="720" w:gutter="0"/>
          <w:cols w:space="720"/>
        </w:sectPr>
      </w:pPr>
    </w:p>
    <w:p w:rsidR="00C850E1" w:rsidRDefault="002A5EFA">
      <w:pPr>
        <w:spacing w:after="0"/>
        <w:ind w:left="120"/>
      </w:pPr>
      <w:bookmarkStart w:id="4" w:name="block-94828228"/>
      <w:bookmarkEnd w:id="3"/>
      <w:r>
        <w:rPr>
          <w:rFonts w:ascii="Times New Roman" w:hAnsi="Times New Roman"/>
          <w:b/>
          <w:color w:val="000000"/>
          <w:sz w:val="28"/>
        </w:rPr>
        <w:lastRenderedPageBreak/>
        <w:t xml:space="preserve"> ПОУРОЧНОЕ ПЛАНИРОВАНИЕ </w:t>
      </w:r>
    </w:p>
    <w:p w:rsidR="00C850E1" w:rsidRDefault="002A5EFA">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395"/>
        <w:gridCol w:w="946"/>
        <w:gridCol w:w="1841"/>
        <w:gridCol w:w="1910"/>
        <w:gridCol w:w="3137"/>
        <w:gridCol w:w="3124"/>
      </w:tblGrid>
      <w:tr w:rsidR="00C850E1" w:rsidTr="000F1EAD">
        <w:trPr>
          <w:trHeight w:val="144"/>
          <w:tblCellSpacing w:w="20" w:type="nil"/>
        </w:trPr>
        <w:tc>
          <w:tcPr>
            <w:tcW w:w="1061" w:type="dxa"/>
            <w:vMerge w:val="restart"/>
            <w:tcMar>
              <w:top w:w="50" w:type="dxa"/>
              <w:left w:w="100" w:type="dxa"/>
            </w:tcMar>
            <w:vAlign w:val="center"/>
          </w:tcPr>
          <w:p w:rsidR="00C850E1" w:rsidRDefault="002A5EFA">
            <w:pPr>
              <w:spacing w:after="0"/>
              <w:ind w:left="135"/>
            </w:pPr>
            <w:r>
              <w:rPr>
                <w:rFonts w:ascii="Times New Roman" w:hAnsi="Times New Roman"/>
                <w:b/>
                <w:color w:val="000000"/>
                <w:sz w:val="24"/>
              </w:rPr>
              <w:t xml:space="preserve">№ п/п </w:t>
            </w:r>
          </w:p>
          <w:p w:rsidR="00C850E1" w:rsidRDefault="00C850E1">
            <w:pPr>
              <w:spacing w:after="0"/>
              <w:ind w:left="135"/>
            </w:pPr>
          </w:p>
        </w:tc>
        <w:tc>
          <w:tcPr>
            <w:tcW w:w="3793"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850E1" w:rsidRDefault="00C850E1">
            <w:pPr>
              <w:spacing w:after="0"/>
              <w:ind w:left="135"/>
            </w:pPr>
          </w:p>
        </w:tc>
        <w:tc>
          <w:tcPr>
            <w:tcW w:w="0" w:type="auto"/>
            <w:gridSpan w:val="3"/>
            <w:tcMar>
              <w:top w:w="50" w:type="dxa"/>
              <w:left w:w="100" w:type="dxa"/>
            </w:tcMar>
            <w:vAlign w:val="center"/>
          </w:tcPr>
          <w:p w:rsidR="00C850E1" w:rsidRDefault="002A5EF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850E1" w:rsidRDefault="00C850E1">
            <w:pPr>
              <w:spacing w:after="0"/>
              <w:ind w:left="135"/>
            </w:pPr>
          </w:p>
        </w:tc>
        <w:tc>
          <w:tcPr>
            <w:tcW w:w="3137"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850E1" w:rsidRDefault="00C850E1">
            <w:pPr>
              <w:spacing w:after="0"/>
              <w:ind w:left="135"/>
            </w:pPr>
          </w:p>
        </w:tc>
      </w:tr>
      <w:tr w:rsidR="00C850E1" w:rsidTr="000F1EAD">
        <w:trPr>
          <w:trHeight w:val="144"/>
          <w:tblCellSpacing w:w="20" w:type="nil"/>
        </w:trPr>
        <w:tc>
          <w:tcPr>
            <w:tcW w:w="0" w:type="auto"/>
            <w:vMerge/>
            <w:tcBorders>
              <w:top w:val="nil"/>
            </w:tcBorders>
            <w:tcMar>
              <w:top w:w="50" w:type="dxa"/>
              <w:left w:w="100" w:type="dxa"/>
            </w:tcMar>
          </w:tcPr>
          <w:p w:rsidR="00C850E1" w:rsidRDefault="00C850E1"/>
        </w:tc>
        <w:tc>
          <w:tcPr>
            <w:tcW w:w="0" w:type="auto"/>
            <w:vMerge/>
            <w:tcBorders>
              <w:top w:val="nil"/>
            </w:tcBorders>
            <w:tcMar>
              <w:top w:w="50" w:type="dxa"/>
              <w:left w:w="100" w:type="dxa"/>
            </w:tcMar>
          </w:tcPr>
          <w:p w:rsidR="00C850E1" w:rsidRDefault="00C850E1"/>
        </w:tc>
        <w:tc>
          <w:tcPr>
            <w:tcW w:w="951"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850E1" w:rsidRDefault="00C850E1">
            <w:pPr>
              <w:spacing w:after="0"/>
              <w:ind w:left="135"/>
            </w:pPr>
          </w:p>
        </w:tc>
        <w:tc>
          <w:tcPr>
            <w:tcW w:w="1841"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1910"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0" w:type="auto"/>
            <w:vMerge/>
            <w:tcBorders>
              <w:top w:val="nil"/>
            </w:tcBorders>
            <w:tcMar>
              <w:top w:w="50" w:type="dxa"/>
              <w:left w:w="100" w:type="dxa"/>
            </w:tcMar>
          </w:tcPr>
          <w:p w:rsidR="00C850E1" w:rsidRDefault="00C850E1"/>
        </w:tc>
        <w:tc>
          <w:tcPr>
            <w:tcW w:w="0" w:type="auto"/>
            <w:vMerge/>
            <w:tcBorders>
              <w:top w:val="nil"/>
            </w:tcBorders>
            <w:tcMar>
              <w:top w:w="50" w:type="dxa"/>
              <w:left w:w="100" w:type="dxa"/>
            </w:tcMar>
          </w:tcPr>
          <w:p w:rsidR="00C850E1" w:rsidRDefault="00C850E1"/>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Роль безопасности в жизни личности, общества и государства</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75C51">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DD1E3C" w:rsidRDefault="000F1EAD" w:rsidP="000F1EAD">
            <w:pPr>
              <w:shd w:val="clear" w:color="auto" w:fill="FFFFFF"/>
              <w:rPr>
                <w:rFonts w:ascii="Arial" w:hAnsi="Arial" w:cs="Arial"/>
                <w:color w:val="34343C"/>
                <w:sz w:val="23"/>
                <w:szCs w:val="23"/>
              </w:rPr>
            </w:pPr>
            <w:r w:rsidRPr="00DD1E3C">
              <w:rPr>
                <w:rFonts w:ascii="Arial" w:hAnsi="Arial" w:cs="Arial"/>
                <w:color w:val="34343C"/>
                <w:sz w:val="23"/>
                <w:szCs w:val="23"/>
              </w:rPr>
              <w:t>https://m.edsoo.ru/994163c4</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Исторический опыт организации начальной военной подготовки в России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75C51">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DD1E3C" w:rsidRDefault="000F1EAD" w:rsidP="000F1EAD">
            <w:pPr>
              <w:shd w:val="clear" w:color="auto" w:fill="FFFFFF"/>
              <w:rPr>
                <w:rFonts w:ascii="Arial" w:hAnsi="Arial" w:cs="Arial"/>
                <w:color w:val="34343C"/>
                <w:sz w:val="23"/>
                <w:szCs w:val="23"/>
              </w:rPr>
            </w:pPr>
            <w:r w:rsidRPr="00DD1E3C">
              <w:rPr>
                <w:rFonts w:ascii="Arial" w:hAnsi="Arial" w:cs="Arial"/>
                <w:color w:val="34343C"/>
                <w:sz w:val="23"/>
                <w:szCs w:val="23"/>
              </w:rPr>
              <w:t>https://m.edsoo.ru/ae2c376b</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3</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Защита Отечества как долг и обязанность гражданина Российской Федерации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75C51">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DD1E3C" w:rsidRDefault="000F1EAD" w:rsidP="000F1EAD">
            <w:pPr>
              <w:shd w:val="clear" w:color="auto" w:fill="FFFFFF"/>
              <w:rPr>
                <w:rFonts w:ascii="Arial" w:hAnsi="Arial" w:cs="Arial"/>
                <w:color w:val="34343C"/>
                <w:sz w:val="23"/>
                <w:szCs w:val="23"/>
              </w:rPr>
            </w:pPr>
            <w:r w:rsidRPr="00DD1E3C">
              <w:rPr>
                <w:rFonts w:ascii="Arial" w:hAnsi="Arial" w:cs="Arial"/>
                <w:color w:val="34343C"/>
                <w:sz w:val="23"/>
                <w:szCs w:val="23"/>
              </w:rPr>
              <w:t>https://m.edsoo.ru/927ca198</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4</w:t>
            </w:r>
          </w:p>
        </w:tc>
        <w:tc>
          <w:tcPr>
            <w:tcW w:w="3793" w:type="dxa"/>
            <w:tcMar>
              <w:top w:w="50" w:type="dxa"/>
              <w:left w:w="100" w:type="dxa"/>
            </w:tcMar>
            <w:vAlign w:val="center"/>
          </w:tcPr>
          <w:p w:rsidR="000F1EAD" w:rsidRDefault="000F1EAD" w:rsidP="000F1EAD">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951" w:type="dxa"/>
            <w:tcMar>
              <w:top w:w="50" w:type="dxa"/>
              <w:left w:w="100" w:type="dxa"/>
            </w:tcMar>
            <w:vAlign w:val="center"/>
          </w:tcPr>
          <w:p w:rsidR="000F1EAD" w:rsidRDefault="000F1EAD" w:rsidP="000F1EA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75C51">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DD1E3C" w:rsidRDefault="000F1EAD" w:rsidP="000F1EAD">
            <w:pPr>
              <w:shd w:val="clear" w:color="auto" w:fill="FFFFFF"/>
              <w:rPr>
                <w:rFonts w:ascii="Arial" w:hAnsi="Arial" w:cs="Arial"/>
                <w:color w:val="34343C"/>
                <w:sz w:val="23"/>
                <w:szCs w:val="23"/>
              </w:rPr>
            </w:pPr>
            <w:r w:rsidRPr="00DD1E3C">
              <w:rPr>
                <w:rFonts w:ascii="Arial" w:hAnsi="Arial" w:cs="Arial"/>
                <w:color w:val="34343C"/>
                <w:sz w:val="23"/>
                <w:szCs w:val="23"/>
              </w:rPr>
              <w:t>https://m.edsoo.ru/555db35f</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5</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Боевые традиции Вооруженных Сил Российской Федерации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75C51">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https://m.edsoo.ru/87be538d</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lastRenderedPageBreak/>
              <w:t>6</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Состав и назначение Вооруженных Сил Российской Федерации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75C51">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DD1E3C" w:rsidRDefault="000F1EAD" w:rsidP="000F1EAD">
            <w:pPr>
              <w:shd w:val="clear" w:color="auto" w:fill="FFFFFF"/>
              <w:rPr>
                <w:rFonts w:ascii="Arial" w:hAnsi="Arial" w:cs="Arial"/>
                <w:color w:val="34343C"/>
                <w:sz w:val="23"/>
                <w:szCs w:val="23"/>
              </w:rPr>
            </w:pPr>
            <w:r w:rsidRPr="00DD1E3C">
              <w:rPr>
                <w:rFonts w:ascii="Arial" w:hAnsi="Arial" w:cs="Arial"/>
                <w:color w:val="34343C"/>
                <w:sz w:val="23"/>
                <w:szCs w:val="23"/>
              </w:rPr>
              <w:t>https://m.edsoo.ru/aa2f7687</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7</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75C51">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DD1E3C" w:rsidRDefault="000F1EAD" w:rsidP="000F1EAD">
            <w:pPr>
              <w:shd w:val="clear" w:color="auto" w:fill="FFFFFF"/>
              <w:rPr>
                <w:rFonts w:ascii="Arial" w:hAnsi="Arial" w:cs="Arial"/>
                <w:color w:val="34343C"/>
                <w:sz w:val="23"/>
                <w:szCs w:val="23"/>
              </w:rPr>
            </w:pPr>
            <w:r w:rsidRPr="00DD1E3C">
              <w:rPr>
                <w:rFonts w:ascii="Arial" w:hAnsi="Arial" w:cs="Arial"/>
                <w:color w:val="34343C"/>
                <w:sz w:val="23"/>
                <w:szCs w:val="23"/>
              </w:rPr>
              <w:t>https://m.edsoo.ru/9f37da47</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8</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vAlign w:val="center"/>
          </w:tcPr>
          <w:p w:rsidR="000F1EAD" w:rsidRDefault="000F1EAD" w:rsidP="000F1EAD">
            <w:pPr>
              <w:spacing w:after="0"/>
              <w:ind w:left="135"/>
              <w:jc w:val="center"/>
            </w:pPr>
            <w:r>
              <w:rPr>
                <w:lang w:val="ru-RU"/>
              </w:rPr>
              <w:t>0,1</w:t>
            </w:r>
          </w:p>
        </w:tc>
        <w:tc>
          <w:tcPr>
            <w:tcW w:w="1347" w:type="dxa"/>
            <w:tcMar>
              <w:top w:w="50" w:type="dxa"/>
              <w:left w:w="100" w:type="dxa"/>
            </w:tcMar>
            <w:vAlign w:val="center"/>
          </w:tcPr>
          <w:p w:rsidR="000F1EAD" w:rsidRDefault="000F1EAD" w:rsidP="000F1EAD">
            <w:pPr>
              <w:spacing w:after="0"/>
              <w:ind w:left="135"/>
            </w:pPr>
          </w:p>
        </w:tc>
        <w:tc>
          <w:tcPr>
            <w:tcW w:w="3137" w:type="dxa"/>
            <w:tcMar>
              <w:top w:w="50" w:type="dxa"/>
              <w:left w:w="100" w:type="dxa"/>
            </w:tcMar>
          </w:tcPr>
          <w:p w:rsidR="000F1EAD" w:rsidRPr="00DD1E3C" w:rsidRDefault="000F1EAD" w:rsidP="000F1EAD">
            <w:pPr>
              <w:shd w:val="clear" w:color="auto" w:fill="FFFFFF"/>
              <w:rPr>
                <w:rFonts w:ascii="Arial" w:hAnsi="Arial" w:cs="Arial"/>
                <w:color w:val="34343C"/>
                <w:sz w:val="23"/>
                <w:szCs w:val="23"/>
              </w:rPr>
            </w:pPr>
            <w:r w:rsidRPr="00DD1E3C">
              <w:rPr>
                <w:rFonts w:ascii="Arial" w:hAnsi="Arial" w:cs="Arial"/>
                <w:color w:val="34343C"/>
                <w:sz w:val="23"/>
                <w:szCs w:val="23"/>
              </w:rPr>
              <w:t>https://m.edsoo.ru/c9d6168c</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9</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Организационно-штатная структура мотострелкового отделения (взвода)</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https://m.edsoo.ru/a5a9499d</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10</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Организационно-штатная структура мотострелкового отделения (взвода)</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https://m.edsoo.ru/3168b599</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11</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 xml:space="preserve">Виды, назначение и тактико-технические характеристики </w:t>
            </w:r>
            <w:r w:rsidRPr="00E445A3">
              <w:rPr>
                <w:rFonts w:ascii="Times New Roman" w:hAnsi="Times New Roman"/>
                <w:color w:val="000000"/>
                <w:sz w:val="24"/>
                <w:lang w:val="ru-RU"/>
              </w:rPr>
              <w:lastRenderedPageBreak/>
              <w:t>стрелкового оружия Вооруженных Сил Российской Федерации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https://m.edsoo.ru/26468531</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12</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D06F25" w:rsidRDefault="000F1EAD" w:rsidP="000F1EAD">
            <w:pPr>
              <w:shd w:val="clear" w:color="auto" w:fill="FFFFFF"/>
              <w:rPr>
                <w:rFonts w:ascii="Arial" w:hAnsi="Arial" w:cs="Arial"/>
                <w:color w:val="34343C"/>
                <w:sz w:val="23"/>
                <w:szCs w:val="23"/>
              </w:rPr>
            </w:pPr>
            <w:r w:rsidRPr="00D06F25">
              <w:rPr>
                <w:rFonts w:ascii="Arial" w:hAnsi="Arial" w:cs="Arial"/>
                <w:color w:val="34343C"/>
                <w:sz w:val="23"/>
                <w:szCs w:val="23"/>
              </w:rPr>
              <w:t>https://m.edsoo.ru/5a4ad1ff</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13</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Правила безопасного обращения с оружием</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D06F25" w:rsidRDefault="000F1EAD" w:rsidP="000F1EAD">
            <w:pPr>
              <w:shd w:val="clear" w:color="auto" w:fill="FFFFFF"/>
              <w:rPr>
                <w:rFonts w:ascii="Arial" w:hAnsi="Arial" w:cs="Arial"/>
                <w:color w:val="34343C"/>
                <w:sz w:val="23"/>
                <w:szCs w:val="23"/>
              </w:rPr>
            </w:pPr>
            <w:r w:rsidRPr="00D06F25">
              <w:rPr>
                <w:rFonts w:ascii="Arial" w:hAnsi="Arial" w:cs="Arial"/>
                <w:color w:val="34343C"/>
                <w:sz w:val="23"/>
                <w:szCs w:val="23"/>
              </w:rPr>
              <w:t>https://m.edsoo.ru/8c15a72f</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14</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D06F25" w:rsidRDefault="000F1EAD" w:rsidP="000F1EAD">
            <w:pPr>
              <w:shd w:val="clear" w:color="auto" w:fill="FFFFFF"/>
              <w:rPr>
                <w:rFonts w:ascii="Arial" w:hAnsi="Arial" w:cs="Arial"/>
                <w:color w:val="34343C"/>
                <w:sz w:val="23"/>
                <w:szCs w:val="23"/>
              </w:rPr>
            </w:pPr>
            <w:r w:rsidRPr="00D06F25">
              <w:rPr>
                <w:rFonts w:ascii="Arial" w:hAnsi="Arial" w:cs="Arial"/>
                <w:color w:val="34343C"/>
                <w:sz w:val="23"/>
                <w:szCs w:val="23"/>
              </w:rPr>
              <w:t>https://m.edsoo.ru/139bf375</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15</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Правила поведения в зоне вооруженного конфликта</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Pr="003275A6" w:rsidRDefault="000F1EAD" w:rsidP="000F1EAD">
            <w:pPr>
              <w:spacing w:after="0"/>
              <w:ind w:left="135"/>
              <w:jc w:val="center"/>
              <w:rPr>
                <w:lang w:val="ru-RU"/>
              </w:rPr>
            </w:pPr>
            <w:r>
              <w:rPr>
                <w:lang w:val="ru-RU"/>
              </w:rPr>
              <w:t>1</w:t>
            </w: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D06F25" w:rsidRDefault="000F1EAD" w:rsidP="000F1EAD">
            <w:pPr>
              <w:shd w:val="clear" w:color="auto" w:fill="FFFFFF"/>
              <w:rPr>
                <w:rFonts w:ascii="Arial" w:hAnsi="Arial" w:cs="Arial"/>
                <w:color w:val="34343C"/>
                <w:sz w:val="23"/>
                <w:szCs w:val="23"/>
              </w:rPr>
            </w:pPr>
            <w:r w:rsidRPr="00D06F25">
              <w:rPr>
                <w:rFonts w:ascii="Arial" w:hAnsi="Arial" w:cs="Arial"/>
                <w:color w:val="34343C"/>
                <w:sz w:val="23"/>
                <w:szCs w:val="23"/>
              </w:rPr>
              <w:t>https://m.edsoo.ru/dcd935b8</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16</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 xml:space="preserve">Строевые приемы и движение без </w:t>
            </w:r>
            <w:r w:rsidRPr="00E445A3">
              <w:rPr>
                <w:rFonts w:ascii="Times New Roman" w:hAnsi="Times New Roman"/>
                <w:color w:val="000000"/>
                <w:sz w:val="24"/>
                <w:lang w:val="ru-RU"/>
              </w:rPr>
              <w:lastRenderedPageBreak/>
              <w:t>оружия (строевая подготовка)</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60DAC">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D06F25" w:rsidRDefault="000F1EAD" w:rsidP="000F1EAD">
            <w:pPr>
              <w:shd w:val="clear" w:color="auto" w:fill="FFFFFF"/>
              <w:rPr>
                <w:rFonts w:ascii="Arial" w:hAnsi="Arial" w:cs="Arial"/>
                <w:color w:val="34343C"/>
                <w:sz w:val="23"/>
                <w:szCs w:val="23"/>
              </w:rPr>
            </w:pPr>
            <w:r w:rsidRPr="00D06F25">
              <w:rPr>
                <w:rFonts w:ascii="Arial" w:hAnsi="Arial" w:cs="Arial"/>
                <w:color w:val="34343C"/>
                <w:sz w:val="23"/>
                <w:szCs w:val="23"/>
              </w:rPr>
              <w:t>https://m.edsoo.ru/d79f68e3</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17</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Строевые приемы и движение без оружия (строевая подготовка)</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30FB9">
              <w:rPr>
                <w:lang w:val="ru-RU"/>
              </w:rPr>
              <w:t>0,1</w:t>
            </w:r>
          </w:p>
        </w:tc>
        <w:tc>
          <w:tcPr>
            <w:tcW w:w="1347" w:type="dxa"/>
            <w:tcMar>
              <w:top w:w="50" w:type="dxa"/>
              <w:left w:w="100" w:type="dxa"/>
            </w:tcMar>
          </w:tcPr>
          <w:p w:rsidR="000F1EAD" w:rsidRPr="00D37633"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D06F25" w:rsidRDefault="000F1EAD" w:rsidP="000F1EAD">
            <w:pPr>
              <w:shd w:val="clear" w:color="auto" w:fill="FFFFFF"/>
              <w:rPr>
                <w:rFonts w:ascii="Arial" w:hAnsi="Arial" w:cs="Arial"/>
                <w:color w:val="34343C"/>
                <w:sz w:val="23"/>
                <w:szCs w:val="23"/>
              </w:rPr>
            </w:pPr>
            <w:r w:rsidRPr="00D06F25">
              <w:rPr>
                <w:rFonts w:ascii="Arial" w:hAnsi="Arial" w:cs="Arial"/>
                <w:color w:val="34343C"/>
                <w:sz w:val="23"/>
                <w:szCs w:val="23"/>
              </w:rPr>
              <w:t>https://m.edsoo.ru/88ef39cc</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18</w:t>
            </w:r>
          </w:p>
        </w:tc>
        <w:tc>
          <w:tcPr>
            <w:tcW w:w="3793" w:type="dxa"/>
            <w:tcMar>
              <w:top w:w="50" w:type="dxa"/>
              <w:left w:w="100" w:type="dxa"/>
            </w:tcMar>
            <w:vAlign w:val="center"/>
          </w:tcPr>
          <w:p w:rsidR="000F1EAD" w:rsidRDefault="000F1EAD" w:rsidP="000F1EAD">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951" w:type="dxa"/>
            <w:tcMar>
              <w:top w:w="50" w:type="dxa"/>
              <w:left w:w="100" w:type="dxa"/>
            </w:tcMar>
            <w:vAlign w:val="center"/>
          </w:tcPr>
          <w:p w:rsidR="000F1EAD" w:rsidRDefault="000F1EAD" w:rsidP="000F1EA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30FB9">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Pr>
                <w:rFonts w:ascii="Arial" w:hAnsi="Arial" w:cs="Arial"/>
                <w:color w:val="34343C"/>
                <w:sz w:val="23"/>
                <w:szCs w:val="23"/>
              </w:rPr>
              <w:t>https://m.edsoo.ru/4295796</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19</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Первая помощь при неотложных состояниях</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30FB9">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https://m.edsoo.ru/1c149848</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20</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D30FB9">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https://m.edsoo.ru/7296f84e</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21</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EC396A">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https://m.edsoo.ru/52fef544</w:t>
            </w:r>
          </w:p>
        </w:tc>
      </w:tr>
      <w:tr w:rsid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22</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 xml:space="preserve">Основы безопасности жизнедеятельности. Правила поведения </w:t>
            </w:r>
            <w:r w:rsidRPr="00E445A3">
              <w:rPr>
                <w:rFonts w:ascii="Times New Roman" w:hAnsi="Times New Roman"/>
                <w:color w:val="000000"/>
                <w:sz w:val="24"/>
                <w:lang w:val="ru-RU"/>
              </w:rPr>
              <w:lastRenderedPageBreak/>
              <w:t>в опасных и чрезвычайных ситуациях</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EC396A">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https://m.edsoo.ru/5d82c15f</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23</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Опасные ситуации в быту, предупреждение и защита от них</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EC396A">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https://m.edsoo.ru/2822ee9d</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24</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EC396A">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https://m.edsoo.ru/bee7c4d8</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25</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Безопасные действия при авариях на системах жизнеобеспечения</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EC396A">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https://m.edsoo.ru/2241d552</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26</w:t>
            </w:r>
          </w:p>
        </w:tc>
        <w:tc>
          <w:tcPr>
            <w:tcW w:w="3793" w:type="dxa"/>
            <w:tcMar>
              <w:top w:w="50" w:type="dxa"/>
              <w:left w:w="100" w:type="dxa"/>
            </w:tcMar>
            <w:vAlign w:val="center"/>
          </w:tcPr>
          <w:p w:rsidR="000F1EAD" w:rsidRDefault="000F1EAD" w:rsidP="000F1EAD">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951" w:type="dxa"/>
            <w:tcMar>
              <w:top w:w="50" w:type="dxa"/>
              <w:left w:w="100" w:type="dxa"/>
            </w:tcMar>
            <w:vAlign w:val="center"/>
          </w:tcPr>
          <w:p w:rsidR="000F1EAD" w:rsidRDefault="000F1EAD" w:rsidP="000F1EA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EC396A">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https://m.edsoo.ru/1ebce589</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27</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Правила дорожного движения. Безопасность участников дорожного движения</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233F35">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https://m.edsoo.ru/b3c2185a</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lastRenderedPageBreak/>
              <w:t>28</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Безопасные действия при дорожно-транспортных происшествиях</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233F35">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roofErr w:type="spellStart"/>
            <w:r w:rsidRPr="00410948">
              <w:rPr>
                <w:rFonts w:ascii="Arial" w:hAnsi="Arial" w:cs="Arial"/>
                <w:color w:val="34343C"/>
                <w:sz w:val="23"/>
                <w:szCs w:val="23"/>
              </w:rPr>
              <w:t>Библиотека</w:t>
            </w:r>
            <w:proofErr w:type="spellEnd"/>
            <w:r w:rsidRPr="00410948">
              <w:rPr>
                <w:rFonts w:ascii="Arial" w:hAnsi="Arial" w:cs="Arial"/>
                <w:color w:val="34343C"/>
                <w:sz w:val="23"/>
                <w:szCs w:val="23"/>
              </w:rPr>
              <w:t xml:space="preserve"> ЦОК</w:t>
            </w: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proofErr w:type="spellStart"/>
            <w:r w:rsidRPr="000F1EAD">
              <w:rPr>
                <w:rFonts w:ascii="Arial" w:hAnsi="Arial" w:cs="Arial"/>
                <w:color w:val="34343C"/>
                <w:sz w:val="20"/>
                <w:szCs w:val="20"/>
              </w:rPr>
              <w:t>Библиотека</w:t>
            </w:r>
            <w:proofErr w:type="spellEnd"/>
            <w:r w:rsidRPr="000F1EAD">
              <w:rPr>
                <w:rFonts w:ascii="Arial" w:hAnsi="Arial" w:cs="Arial"/>
                <w:color w:val="34343C"/>
                <w:sz w:val="20"/>
                <w:szCs w:val="20"/>
              </w:rPr>
              <w:t xml:space="preserve"> ЦОК</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29</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Безопасность пассажиров на различных видах транспорта</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233F35">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https://m.edsoo.ru/f5eb0c10</w:t>
            </w: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https://m.edsoo.ru/f5eb0c10</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30</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Первая помощь при чрезвычайных ситуациях на транспорте</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233F35">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https://m.edsoo.ru/11d281fd</w:t>
            </w: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https://m.edsoo.ru/11d281fd</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31</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233F35">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proofErr w:type="spellStart"/>
            <w:r w:rsidRPr="00410948">
              <w:rPr>
                <w:rFonts w:ascii="Arial" w:hAnsi="Arial" w:cs="Arial"/>
                <w:color w:val="34343C"/>
                <w:sz w:val="23"/>
                <w:szCs w:val="23"/>
              </w:rPr>
              <w:t>Библиотека</w:t>
            </w:r>
            <w:proofErr w:type="spellEnd"/>
            <w:r w:rsidRPr="00410948">
              <w:rPr>
                <w:rFonts w:ascii="Arial" w:hAnsi="Arial" w:cs="Arial"/>
                <w:color w:val="34343C"/>
                <w:sz w:val="23"/>
                <w:szCs w:val="23"/>
              </w:rPr>
              <w:t xml:space="preserve"> ЦОК</w:t>
            </w: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proofErr w:type="spellStart"/>
            <w:r w:rsidRPr="000F1EAD">
              <w:rPr>
                <w:rFonts w:ascii="Arial" w:hAnsi="Arial" w:cs="Arial"/>
                <w:color w:val="34343C"/>
                <w:sz w:val="20"/>
                <w:szCs w:val="20"/>
              </w:rPr>
              <w:t>Библиотека</w:t>
            </w:r>
            <w:proofErr w:type="spellEnd"/>
            <w:r w:rsidRPr="000F1EAD">
              <w:rPr>
                <w:rFonts w:ascii="Arial" w:hAnsi="Arial" w:cs="Arial"/>
                <w:color w:val="34343C"/>
                <w:sz w:val="20"/>
                <w:szCs w:val="20"/>
              </w:rPr>
              <w:t xml:space="preserve"> ЦОК</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32</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Правила безопасного поведения при посещении массовых мероприятий</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7012D">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https://m.edsoo.ru/42957967</w:t>
            </w: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https://m.edsoo.ru/42957967</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33</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 xml:space="preserve">Пожарная безопасность в общественных </w:t>
            </w:r>
            <w:r w:rsidRPr="00E445A3">
              <w:rPr>
                <w:rFonts w:ascii="Times New Roman" w:hAnsi="Times New Roman"/>
                <w:color w:val="000000"/>
                <w:sz w:val="24"/>
                <w:lang w:val="ru-RU"/>
              </w:rPr>
              <w:lastRenderedPageBreak/>
              <w:t>местах</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Default="000F1EAD" w:rsidP="000F1EAD">
            <w:pPr>
              <w:spacing w:after="0"/>
              <w:ind w:left="135"/>
              <w:jc w:val="center"/>
            </w:pPr>
          </w:p>
        </w:tc>
        <w:tc>
          <w:tcPr>
            <w:tcW w:w="1910" w:type="dxa"/>
            <w:tcMar>
              <w:top w:w="50" w:type="dxa"/>
              <w:left w:w="100" w:type="dxa"/>
            </w:tcMar>
          </w:tcPr>
          <w:p w:rsidR="000F1EAD" w:rsidRDefault="000F1EAD" w:rsidP="000F1EAD">
            <w:pPr>
              <w:jc w:val="center"/>
            </w:pPr>
            <w:r w:rsidRPr="0077012D">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https://m.edsoo.ru/1c149848</w:t>
            </w: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https://m.edsoo.ru/1c149848</w:t>
            </w:r>
          </w:p>
        </w:tc>
      </w:tr>
      <w:tr w:rsidR="000F1EAD" w:rsidRPr="000F1EAD" w:rsidTr="000F1EAD">
        <w:trPr>
          <w:trHeight w:val="144"/>
          <w:tblCellSpacing w:w="20" w:type="nil"/>
        </w:trPr>
        <w:tc>
          <w:tcPr>
            <w:tcW w:w="1061" w:type="dxa"/>
            <w:tcMar>
              <w:top w:w="50" w:type="dxa"/>
              <w:left w:w="100" w:type="dxa"/>
            </w:tcMar>
            <w:vAlign w:val="center"/>
          </w:tcPr>
          <w:p w:rsidR="000F1EAD" w:rsidRDefault="000F1EAD" w:rsidP="000F1EAD">
            <w:pPr>
              <w:spacing w:after="0"/>
            </w:pPr>
            <w:r>
              <w:rPr>
                <w:rFonts w:ascii="Times New Roman" w:hAnsi="Times New Roman"/>
                <w:color w:val="000000"/>
                <w:sz w:val="24"/>
              </w:rPr>
              <w:t>34</w:t>
            </w:r>
          </w:p>
        </w:tc>
        <w:tc>
          <w:tcPr>
            <w:tcW w:w="3793" w:type="dxa"/>
            <w:tcMar>
              <w:top w:w="50" w:type="dxa"/>
              <w:left w:w="100" w:type="dxa"/>
            </w:tcMar>
            <w:vAlign w:val="center"/>
          </w:tcPr>
          <w:p w:rsidR="000F1EAD" w:rsidRPr="00E445A3" w:rsidRDefault="000F1EAD" w:rsidP="000F1EAD">
            <w:pPr>
              <w:spacing w:after="0"/>
              <w:ind w:left="135"/>
              <w:rPr>
                <w:lang w:val="ru-RU"/>
              </w:rPr>
            </w:pPr>
            <w:r w:rsidRPr="00E445A3">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951" w:type="dxa"/>
            <w:tcMar>
              <w:top w:w="50" w:type="dxa"/>
              <w:left w:w="100" w:type="dxa"/>
            </w:tcMar>
            <w:vAlign w:val="center"/>
          </w:tcPr>
          <w:p w:rsidR="000F1EAD" w:rsidRDefault="000F1EAD" w:rsidP="000F1EA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1EAD" w:rsidRPr="003275A6" w:rsidRDefault="000F1EAD" w:rsidP="000F1EAD">
            <w:pPr>
              <w:spacing w:after="0"/>
              <w:ind w:left="135"/>
              <w:jc w:val="center"/>
              <w:rPr>
                <w:lang w:val="ru-RU"/>
              </w:rPr>
            </w:pPr>
            <w:r>
              <w:rPr>
                <w:lang w:val="ru-RU"/>
              </w:rPr>
              <w:t>1</w:t>
            </w:r>
          </w:p>
        </w:tc>
        <w:tc>
          <w:tcPr>
            <w:tcW w:w="1910" w:type="dxa"/>
            <w:tcMar>
              <w:top w:w="50" w:type="dxa"/>
              <w:left w:w="100" w:type="dxa"/>
            </w:tcMar>
          </w:tcPr>
          <w:p w:rsidR="000F1EAD" w:rsidRDefault="000F1EAD" w:rsidP="000F1EAD">
            <w:pPr>
              <w:jc w:val="center"/>
            </w:pPr>
            <w:r w:rsidRPr="0077012D">
              <w:rPr>
                <w:lang w:val="ru-RU"/>
              </w:rPr>
              <w:t>0,1</w:t>
            </w:r>
          </w:p>
        </w:tc>
        <w:tc>
          <w:tcPr>
            <w:tcW w:w="1347" w:type="dxa"/>
            <w:tcMar>
              <w:top w:w="50" w:type="dxa"/>
              <w:left w:w="100" w:type="dxa"/>
            </w:tcMar>
          </w:tcPr>
          <w:p w:rsidR="000F1EAD" w:rsidRPr="00410948" w:rsidRDefault="000F1EAD" w:rsidP="000F1EAD">
            <w:pPr>
              <w:shd w:val="clear" w:color="auto" w:fill="FFFFFF"/>
              <w:rPr>
                <w:rFonts w:ascii="Arial" w:hAnsi="Arial" w:cs="Arial"/>
                <w:color w:val="34343C"/>
                <w:sz w:val="23"/>
                <w:szCs w:val="23"/>
              </w:rPr>
            </w:pPr>
            <w:r w:rsidRPr="00410948">
              <w:rPr>
                <w:rFonts w:ascii="Arial" w:hAnsi="Arial" w:cs="Arial"/>
                <w:color w:val="34343C"/>
                <w:sz w:val="23"/>
                <w:szCs w:val="23"/>
              </w:rPr>
              <w:t>https://m.edsoo.ru/7296f84e</w:t>
            </w:r>
          </w:p>
        </w:tc>
        <w:tc>
          <w:tcPr>
            <w:tcW w:w="3137" w:type="dxa"/>
            <w:tcMar>
              <w:top w:w="50" w:type="dxa"/>
              <w:left w:w="100" w:type="dxa"/>
            </w:tcMar>
          </w:tcPr>
          <w:p w:rsidR="000F1EAD" w:rsidRPr="000F1EAD" w:rsidRDefault="000F1EAD" w:rsidP="000F1EAD">
            <w:pPr>
              <w:shd w:val="clear" w:color="auto" w:fill="FFFFFF"/>
              <w:rPr>
                <w:rFonts w:ascii="Arial" w:hAnsi="Arial" w:cs="Arial"/>
                <w:color w:val="34343C"/>
                <w:sz w:val="20"/>
                <w:szCs w:val="20"/>
              </w:rPr>
            </w:pPr>
            <w:r w:rsidRPr="000F1EAD">
              <w:rPr>
                <w:rFonts w:ascii="Arial" w:hAnsi="Arial" w:cs="Arial"/>
                <w:color w:val="34343C"/>
                <w:sz w:val="20"/>
                <w:szCs w:val="20"/>
              </w:rPr>
              <w:t>https://m.edsoo.ru/7296f84e</w:t>
            </w:r>
          </w:p>
        </w:tc>
      </w:tr>
      <w:tr w:rsidR="00C850E1" w:rsidTr="000F1EAD">
        <w:trPr>
          <w:trHeight w:val="144"/>
          <w:tblCellSpacing w:w="20" w:type="nil"/>
        </w:trPr>
        <w:tc>
          <w:tcPr>
            <w:tcW w:w="0" w:type="auto"/>
            <w:gridSpan w:val="2"/>
            <w:tcMar>
              <w:top w:w="50" w:type="dxa"/>
              <w:left w:w="100" w:type="dxa"/>
            </w:tcMar>
            <w:vAlign w:val="center"/>
          </w:tcPr>
          <w:p w:rsidR="00C850E1" w:rsidRPr="00E445A3" w:rsidRDefault="002A5EFA">
            <w:pPr>
              <w:spacing w:after="0"/>
              <w:ind w:left="135"/>
              <w:rPr>
                <w:lang w:val="ru-RU"/>
              </w:rPr>
            </w:pPr>
            <w:r w:rsidRPr="00E445A3">
              <w:rPr>
                <w:rFonts w:ascii="Times New Roman" w:hAnsi="Times New Roman"/>
                <w:b/>
                <w:color w:val="000000"/>
                <w:sz w:val="24"/>
                <w:lang w:val="ru-RU"/>
              </w:rPr>
              <w:t>ОБЩЕЕ КОЛИЧЕСТВО ЧАСОВ ПО ПРОГРАММЕ</w:t>
            </w:r>
          </w:p>
        </w:tc>
        <w:tc>
          <w:tcPr>
            <w:tcW w:w="951" w:type="dxa"/>
            <w:tcMar>
              <w:top w:w="50" w:type="dxa"/>
              <w:left w:w="100" w:type="dxa"/>
            </w:tcMar>
            <w:vAlign w:val="center"/>
          </w:tcPr>
          <w:p w:rsidR="00C850E1" w:rsidRDefault="002A5EFA">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850E1" w:rsidRDefault="00F93E70">
            <w:pPr>
              <w:spacing w:after="0"/>
              <w:ind w:left="135"/>
              <w:jc w:val="center"/>
            </w:pPr>
            <w:r>
              <w:rPr>
                <w:rFonts w:ascii="Times New Roman" w:hAnsi="Times New Roman"/>
                <w:color w:val="000000"/>
                <w:sz w:val="24"/>
                <w:lang w:val="ru-RU"/>
              </w:rPr>
              <w:t>2</w:t>
            </w:r>
            <w:r w:rsidR="002A5EFA">
              <w:rPr>
                <w:rFonts w:ascii="Times New Roman" w:hAnsi="Times New Roman"/>
                <w:color w:val="000000"/>
                <w:sz w:val="24"/>
              </w:rPr>
              <w:t xml:space="preserve"> </w:t>
            </w:r>
          </w:p>
        </w:tc>
        <w:tc>
          <w:tcPr>
            <w:tcW w:w="1910" w:type="dxa"/>
            <w:tcMar>
              <w:top w:w="50" w:type="dxa"/>
              <w:left w:w="100" w:type="dxa"/>
            </w:tcMar>
            <w:vAlign w:val="center"/>
          </w:tcPr>
          <w:p w:rsidR="00C850E1" w:rsidRDefault="00F93E70">
            <w:pPr>
              <w:spacing w:after="0"/>
              <w:ind w:left="135"/>
              <w:jc w:val="center"/>
            </w:pPr>
            <w:r>
              <w:rPr>
                <w:rFonts w:ascii="Times New Roman" w:hAnsi="Times New Roman"/>
                <w:color w:val="000000"/>
                <w:sz w:val="24"/>
                <w:lang w:val="ru-RU"/>
              </w:rPr>
              <w:t>17</w:t>
            </w:r>
            <w:r w:rsidR="002A5EFA">
              <w:rPr>
                <w:rFonts w:ascii="Times New Roman" w:hAnsi="Times New Roman"/>
                <w:color w:val="000000"/>
                <w:sz w:val="24"/>
              </w:rPr>
              <w:t xml:space="preserve"> </w:t>
            </w:r>
          </w:p>
        </w:tc>
        <w:tc>
          <w:tcPr>
            <w:tcW w:w="0" w:type="auto"/>
            <w:gridSpan w:val="2"/>
            <w:tcMar>
              <w:top w:w="50" w:type="dxa"/>
              <w:left w:w="100" w:type="dxa"/>
            </w:tcMar>
            <w:vAlign w:val="center"/>
          </w:tcPr>
          <w:p w:rsidR="00C850E1" w:rsidRDefault="00C850E1"/>
        </w:tc>
      </w:tr>
    </w:tbl>
    <w:p w:rsidR="00C850E1" w:rsidRDefault="00C850E1">
      <w:pPr>
        <w:sectPr w:rsidR="00C850E1">
          <w:pgSz w:w="16383" w:h="11906" w:orient="landscape"/>
          <w:pgMar w:top="1134" w:right="850" w:bottom="1134" w:left="1701" w:header="720" w:footer="720" w:gutter="0"/>
          <w:cols w:space="720"/>
        </w:sectPr>
      </w:pPr>
    </w:p>
    <w:p w:rsidR="00C850E1" w:rsidRDefault="002A5EF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9"/>
        <w:gridCol w:w="3675"/>
        <w:gridCol w:w="959"/>
        <w:gridCol w:w="1841"/>
        <w:gridCol w:w="1910"/>
        <w:gridCol w:w="1347"/>
        <w:gridCol w:w="3259"/>
      </w:tblGrid>
      <w:tr w:rsidR="00C850E1" w:rsidTr="0083651D">
        <w:trPr>
          <w:trHeight w:val="144"/>
          <w:tblCellSpacing w:w="20" w:type="nil"/>
        </w:trPr>
        <w:tc>
          <w:tcPr>
            <w:tcW w:w="1032" w:type="dxa"/>
            <w:vMerge w:val="restart"/>
            <w:tcMar>
              <w:top w:w="50" w:type="dxa"/>
              <w:left w:w="100" w:type="dxa"/>
            </w:tcMar>
            <w:vAlign w:val="center"/>
          </w:tcPr>
          <w:p w:rsidR="00C850E1" w:rsidRDefault="002A5EFA">
            <w:pPr>
              <w:spacing w:after="0"/>
              <w:ind w:left="135"/>
            </w:pPr>
            <w:r>
              <w:rPr>
                <w:rFonts w:ascii="Times New Roman" w:hAnsi="Times New Roman"/>
                <w:b/>
                <w:color w:val="000000"/>
                <w:sz w:val="24"/>
              </w:rPr>
              <w:t xml:space="preserve">№ п/п </w:t>
            </w:r>
          </w:p>
          <w:p w:rsidR="00C850E1" w:rsidRDefault="00C850E1">
            <w:pPr>
              <w:spacing w:after="0"/>
              <w:ind w:left="135"/>
            </w:pPr>
          </w:p>
        </w:tc>
        <w:tc>
          <w:tcPr>
            <w:tcW w:w="3682"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850E1" w:rsidRDefault="00C850E1">
            <w:pPr>
              <w:spacing w:after="0"/>
              <w:ind w:left="135"/>
            </w:pPr>
          </w:p>
        </w:tc>
        <w:tc>
          <w:tcPr>
            <w:tcW w:w="0" w:type="auto"/>
            <w:gridSpan w:val="3"/>
            <w:tcMar>
              <w:top w:w="50" w:type="dxa"/>
              <w:left w:w="100" w:type="dxa"/>
            </w:tcMar>
            <w:vAlign w:val="center"/>
          </w:tcPr>
          <w:p w:rsidR="00C850E1" w:rsidRDefault="002A5EF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850E1" w:rsidRDefault="00C850E1">
            <w:pPr>
              <w:spacing w:after="0"/>
              <w:ind w:left="135"/>
            </w:pPr>
          </w:p>
        </w:tc>
        <w:tc>
          <w:tcPr>
            <w:tcW w:w="3259" w:type="dxa"/>
            <w:vMerge w:val="restart"/>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850E1" w:rsidRDefault="00C850E1">
            <w:pPr>
              <w:spacing w:after="0"/>
              <w:ind w:left="135"/>
            </w:pPr>
          </w:p>
        </w:tc>
      </w:tr>
      <w:tr w:rsidR="00C850E1" w:rsidTr="0083651D">
        <w:trPr>
          <w:trHeight w:val="144"/>
          <w:tblCellSpacing w:w="20" w:type="nil"/>
        </w:trPr>
        <w:tc>
          <w:tcPr>
            <w:tcW w:w="0" w:type="auto"/>
            <w:vMerge/>
            <w:tcBorders>
              <w:top w:val="nil"/>
            </w:tcBorders>
            <w:tcMar>
              <w:top w:w="50" w:type="dxa"/>
              <w:left w:w="100" w:type="dxa"/>
            </w:tcMar>
          </w:tcPr>
          <w:p w:rsidR="00C850E1" w:rsidRDefault="00C850E1"/>
        </w:tc>
        <w:tc>
          <w:tcPr>
            <w:tcW w:w="0" w:type="auto"/>
            <w:vMerge/>
            <w:tcBorders>
              <w:top w:val="nil"/>
            </w:tcBorders>
            <w:tcMar>
              <w:top w:w="50" w:type="dxa"/>
              <w:left w:w="100" w:type="dxa"/>
            </w:tcMar>
          </w:tcPr>
          <w:p w:rsidR="00C850E1" w:rsidRDefault="00C850E1"/>
        </w:tc>
        <w:tc>
          <w:tcPr>
            <w:tcW w:w="969"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850E1" w:rsidRDefault="00C850E1">
            <w:pPr>
              <w:spacing w:after="0"/>
              <w:ind w:left="135"/>
            </w:pPr>
          </w:p>
        </w:tc>
        <w:tc>
          <w:tcPr>
            <w:tcW w:w="1841"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1910" w:type="dxa"/>
            <w:tcMar>
              <w:top w:w="50" w:type="dxa"/>
              <w:left w:w="100" w:type="dxa"/>
            </w:tcMar>
            <w:vAlign w:val="center"/>
          </w:tcPr>
          <w:p w:rsidR="00C850E1" w:rsidRDefault="002A5EF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50E1" w:rsidRDefault="00C850E1">
            <w:pPr>
              <w:spacing w:after="0"/>
              <w:ind w:left="135"/>
            </w:pPr>
          </w:p>
        </w:tc>
        <w:tc>
          <w:tcPr>
            <w:tcW w:w="0" w:type="auto"/>
            <w:vMerge/>
            <w:tcBorders>
              <w:top w:val="nil"/>
            </w:tcBorders>
            <w:tcMar>
              <w:top w:w="50" w:type="dxa"/>
              <w:left w:w="100" w:type="dxa"/>
            </w:tcMar>
          </w:tcPr>
          <w:p w:rsidR="00C850E1" w:rsidRDefault="00C850E1"/>
        </w:tc>
        <w:tc>
          <w:tcPr>
            <w:tcW w:w="0" w:type="auto"/>
            <w:vMerge/>
            <w:tcBorders>
              <w:top w:val="nil"/>
            </w:tcBorders>
            <w:tcMar>
              <w:top w:w="50" w:type="dxa"/>
              <w:left w:w="100" w:type="dxa"/>
            </w:tcMar>
          </w:tcPr>
          <w:p w:rsidR="00C850E1" w:rsidRDefault="00C850E1"/>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1</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Правила безопасного поведения в природной среде</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vAlign w:val="center"/>
          </w:tcPr>
          <w:p w:rsidR="00DD39D8" w:rsidRPr="00F93E70" w:rsidRDefault="00DD39D8" w:rsidP="00DD39D8">
            <w:pPr>
              <w:spacing w:after="0"/>
              <w:ind w:left="135"/>
              <w:jc w:val="center"/>
              <w:rPr>
                <w:lang w:val="ru-RU"/>
              </w:rPr>
            </w:pPr>
            <w:r>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https://m.edsoo.ru/ffd19bf6</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2</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Пожарная безопасность в природной среде</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vAlign w:val="center"/>
          </w:tcPr>
          <w:p w:rsidR="00DD39D8" w:rsidRDefault="00DD39D8" w:rsidP="00DD39D8">
            <w:pPr>
              <w:spacing w:after="0"/>
              <w:ind w:left="135"/>
              <w:jc w:val="center"/>
            </w:pPr>
            <w:r>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https://m.edsoo.ru/b8acf989</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3</w:t>
            </w:r>
          </w:p>
        </w:tc>
        <w:tc>
          <w:tcPr>
            <w:tcW w:w="3682" w:type="dxa"/>
            <w:tcMar>
              <w:top w:w="50" w:type="dxa"/>
              <w:left w:w="100" w:type="dxa"/>
            </w:tcMar>
            <w:vAlign w:val="center"/>
          </w:tcPr>
          <w:p w:rsidR="00DD39D8" w:rsidRDefault="00DD39D8" w:rsidP="00DD39D8">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969" w:type="dxa"/>
            <w:tcMar>
              <w:top w:w="50" w:type="dxa"/>
              <w:left w:w="100" w:type="dxa"/>
            </w:tcMar>
            <w:vAlign w:val="center"/>
          </w:tcPr>
          <w:p w:rsidR="00DD39D8" w:rsidRDefault="00DD39D8" w:rsidP="00DD39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https://m.edsoo.ru/49189934</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4</w:t>
            </w:r>
          </w:p>
        </w:tc>
        <w:tc>
          <w:tcPr>
            <w:tcW w:w="3682" w:type="dxa"/>
            <w:tcMar>
              <w:top w:w="50" w:type="dxa"/>
              <w:left w:w="100" w:type="dxa"/>
            </w:tcMar>
            <w:vAlign w:val="center"/>
          </w:tcPr>
          <w:p w:rsidR="00DD39D8" w:rsidRDefault="00DD39D8" w:rsidP="00DD39D8">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969" w:type="dxa"/>
            <w:tcMar>
              <w:top w:w="50" w:type="dxa"/>
              <w:left w:w="100" w:type="dxa"/>
            </w:tcMar>
            <w:vAlign w:val="center"/>
          </w:tcPr>
          <w:p w:rsidR="00DD39D8" w:rsidRDefault="00DD39D8" w:rsidP="00DD39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https://m.edsoo.ru/f8de56d9</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5</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Безопасные действия при наводнении, цунами</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https://m.edsoo.ru/7b92eb16</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6</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Безопасные действия при урагане, смерче, грозе</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https://m.edsoo.ru/de756394</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7</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Безопасные действия при землетрясении, извержении вулкана</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https://m.edsoo.ru/bc41aa18</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8</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Правила поведения в опасных ситуациях с домашними и дикими животными</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https://m.edsoo.ru/fba93829</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9</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Экология и ее значение для устойчивого развития общества</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https://m.edsoo.ru/dd6b1aea</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10</w:t>
            </w:r>
          </w:p>
        </w:tc>
        <w:tc>
          <w:tcPr>
            <w:tcW w:w="3682" w:type="dxa"/>
            <w:tcMar>
              <w:top w:w="50" w:type="dxa"/>
              <w:left w:w="100" w:type="dxa"/>
            </w:tcMar>
            <w:vAlign w:val="center"/>
          </w:tcPr>
          <w:p w:rsidR="00DD39D8" w:rsidRDefault="00DD39D8" w:rsidP="00DD39D8">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969" w:type="dxa"/>
            <w:tcMar>
              <w:top w:w="50" w:type="dxa"/>
              <w:left w:w="100" w:type="dxa"/>
            </w:tcMar>
            <w:vAlign w:val="center"/>
          </w:tcPr>
          <w:p w:rsidR="00DD39D8" w:rsidRDefault="00DD39D8" w:rsidP="00DD39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53217">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https://m.edsoo.ru/df6cee73</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11</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 xml:space="preserve">Опасности и риски в цифровой </w:t>
            </w:r>
            <w:r w:rsidRPr="00E445A3">
              <w:rPr>
                <w:rFonts w:ascii="Times New Roman" w:hAnsi="Times New Roman"/>
                <w:color w:val="000000"/>
                <w:sz w:val="24"/>
                <w:lang w:val="ru-RU"/>
              </w:rPr>
              <w:lastRenderedPageBreak/>
              <w:t>среде</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25142">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https://m.edsoo.ru/582d828c</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12</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Правила безопасного поведения в цифровой среде</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825142">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https://m.edsoo.ru/217e9a24</w:t>
            </w:r>
          </w:p>
        </w:tc>
      </w:tr>
      <w:tr w:rsidR="00DD39D8" w:rsidTr="0083651D">
        <w:trPr>
          <w:trHeight w:val="144"/>
          <w:tblCellSpacing w:w="20" w:type="nil"/>
        </w:trPr>
        <w:tc>
          <w:tcPr>
            <w:tcW w:w="1032" w:type="dxa"/>
            <w:tcMar>
              <w:top w:w="50" w:type="dxa"/>
              <w:left w:w="100" w:type="dxa"/>
            </w:tcMar>
            <w:vAlign w:val="center"/>
          </w:tcPr>
          <w:p w:rsidR="00DD39D8" w:rsidRDefault="00DD39D8" w:rsidP="00DD39D8">
            <w:pPr>
              <w:spacing w:after="0"/>
            </w:pPr>
            <w:r>
              <w:rPr>
                <w:rFonts w:ascii="Times New Roman" w:hAnsi="Times New Roman"/>
                <w:color w:val="000000"/>
                <w:sz w:val="24"/>
              </w:rPr>
              <w:t>13</w:t>
            </w:r>
          </w:p>
        </w:tc>
        <w:tc>
          <w:tcPr>
            <w:tcW w:w="3682" w:type="dxa"/>
            <w:tcMar>
              <w:top w:w="50" w:type="dxa"/>
              <w:left w:w="100" w:type="dxa"/>
            </w:tcMar>
            <w:vAlign w:val="center"/>
          </w:tcPr>
          <w:p w:rsidR="00DD39D8" w:rsidRPr="00E445A3" w:rsidRDefault="00DD39D8" w:rsidP="00DD39D8">
            <w:pPr>
              <w:spacing w:after="0"/>
              <w:ind w:left="135"/>
              <w:rPr>
                <w:lang w:val="ru-RU"/>
              </w:rPr>
            </w:pPr>
            <w:r w:rsidRPr="00E445A3">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969" w:type="dxa"/>
            <w:tcMar>
              <w:top w:w="50" w:type="dxa"/>
              <w:left w:w="100" w:type="dxa"/>
            </w:tcMar>
            <w:vAlign w:val="center"/>
          </w:tcPr>
          <w:p w:rsidR="00DD39D8" w:rsidRDefault="00DD39D8" w:rsidP="00DD39D8">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D39D8" w:rsidRDefault="00DD39D8" w:rsidP="00DD39D8">
            <w:pPr>
              <w:spacing w:after="0"/>
              <w:ind w:left="135"/>
              <w:jc w:val="center"/>
            </w:pPr>
          </w:p>
        </w:tc>
        <w:tc>
          <w:tcPr>
            <w:tcW w:w="1910" w:type="dxa"/>
            <w:tcMar>
              <w:top w:w="50" w:type="dxa"/>
              <w:left w:w="100" w:type="dxa"/>
            </w:tcMar>
          </w:tcPr>
          <w:p w:rsidR="00DD39D8" w:rsidRDefault="00DD39D8" w:rsidP="00DD39D8">
            <w:pPr>
              <w:jc w:val="center"/>
            </w:pPr>
            <w:r w:rsidRPr="00C9652E">
              <w:rPr>
                <w:lang w:val="ru-RU"/>
              </w:rPr>
              <w:t>0,1</w:t>
            </w:r>
          </w:p>
        </w:tc>
        <w:tc>
          <w:tcPr>
            <w:tcW w:w="1347" w:type="dxa"/>
            <w:tcMar>
              <w:top w:w="50" w:type="dxa"/>
              <w:left w:w="100" w:type="dxa"/>
            </w:tcMar>
            <w:vAlign w:val="center"/>
          </w:tcPr>
          <w:p w:rsidR="00DD39D8" w:rsidRDefault="00DD39D8" w:rsidP="00DD39D8">
            <w:pPr>
              <w:spacing w:after="0"/>
              <w:ind w:left="135"/>
            </w:pPr>
          </w:p>
        </w:tc>
        <w:tc>
          <w:tcPr>
            <w:tcW w:w="3259" w:type="dxa"/>
            <w:tcMar>
              <w:top w:w="50" w:type="dxa"/>
              <w:left w:w="100" w:type="dxa"/>
            </w:tcMar>
          </w:tcPr>
          <w:p w:rsidR="00DD39D8" w:rsidRPr="00C620AB" w:rsidRDefault="00DD39D8" w:rsidP="00DD39D8">
            <w:pPr>
              <w:shd w:val="clear" w:color="auto" w:fill="FFFFFF"/>
              <w:rPr>
                <w:rFonts w:ascii="Arial" w:hAnsi="Arial" w:cs="Arial"/>
                <w:color w:val="34343C"/>
                <w:sz w:val="23"/>
                <w:szCs w:val="23"/>
              </w:rPr>
            </w:pPr>
            <w:r w:rsidRPr="00C620AB">
              <w:rPr>
                <w:rFonts w:ascii="Arial" w:hAnsi="Arial" w:cs="Arial"/>
                <w:color w:val="34343C"/>
                <w:sz w:val="23"/>
                <w:szCs w:val="23"/>
              </w:rPr>
              <w:t>https://m.edsoo.ru/bc139c2f</w:t>
            </w:r>
          </w:p>
        </w:tc>
      </w:tr>
      <w:tr w:rsidR="00F93E70" w:rsidTr="0083651D">
        <w:trPr>
          <w:trHeight w:val="144"/>
          <w:tblCellSpacing w:w="20" w:type="nil"/>
        </w:trPr>
        <w:tc>
          <w:tcPr>
            <w:tcW w:w="1032" w:type="dxa"/>
            <w:tcMar>
              <w:top w:w="50" w:type="dxa"/>
              <w:left w:w="100" w:type="dxa"/>
            </w:tcMar>
            <w:vAlign w:val="center"/>
          </w:tcPr>
          <w:p w:rsidR="00F93E70" w:rsidRDefault="00F93E70" w:rsidP="00F93E70">
            <w:pPr>
              <w:spacing w:after="0"/>
            </w:pPr>
            <w:r>
              <w:rPr>
                <w:rFonts w:ascii="Times New Roman" w:hAnsi="Times New Roman"/>
                <w:color w:val="000000"/>
                <w:sz w:val="24"/>
              </w:rPr>
              <w:t>14</w:t>
            </w:r>
          </w:p>
        </w:tc>
        <w:tc>
          <w:tcPr>
            <w:tcW w:w="3682" w:type="dxa"/>
            <w:tcMar>
              <w:top w:w="50" w:type="dxa"/>
              <w:left w:w="100" w:type="dxa"/>
            </w:tcMar>
            <w:vAlign w:val="center"/>
          </w:tcPr>
          <w:p w:rsidR="00F93E70" w:rsidRPr="00E445A3" w:rsidRDefault="00F93E70" w:rsidP="00F93E70">
            <w:pPr>
              <w:spacing w:after="0"/>
              <w:ind w:left="135"/>
              <w:rPr>
                <w:lang w:val="ru-RU"/>
              </w:rPr>
            </w:pPr>
            <w:r w:rsidRPr="00E445A3">
              <w:rPr>
                <w:rFonts w:ascii="Times New Roman" w:hAnsi="Times New Roman"/>
                <w:color w:val="000000"/>
                <w:sz w:val="24"/>
                <w:lang w:val="ru-RU"/>
              </w:rPr>
              <w:t>Предупреждение и защита от инфекционных заболеваний</w:t>
            </w:r>
          </w:p>
        </w:tc>
        <w:tc>
          <w:tcPr>
            <w:tcW w:w="969" w:type="dxa"/>
            <w:tcMar>
              <w:top w:w="50" w:type="dxa"/>
              <w:left w:w="100" w:type="dxa"/>
            </w:tcMar>
            <w:vAlign w:val="center"/>
          </w:tcPr>
          <w:p w:rsidR="00F93E70" w:rsidRDefault="00F93E70" w:rsidP="00F93E70">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93E70" w:rsidRDefault="00F93E70" w:rsidP="00F93E70">
            <w:pPr>
              <w:spacing w:after="0"/>
              <w:ind w:left="135"/>
              <w:jc w:val="center"/>
            </w:pPr>
          </w:p>
        </w:tc>
        <w:tc>
          <w:tcPr>
            <w:tcW w:w="1910" w:type="dxa"/>
            <w:tcMar>
              <w:top w:w="50" w:type="dxa"/>
              <w:left w:w="100" w:type="dxa"/>
            </w:tcMar>
          </w:tcPr>
          <w:p w:rsidR="00F93E70" w:rsidRDefault="00F93E70" w:rsidP="00F93E70">
            <w:pPr>
              <w:jc w:val="center"/>
            </w:pPr>
            <w:r w:rsidRPr="00C9652E">
              <w:rPr>
                <w:lang w:val="ru-RU"/>
              </w:rPr>
              <w:t>0,1</w:t>
            </w:r>
          </w:p>
        </w:tc>
        <w:tc>
          <w:tcPr>
            <w:tcW w:w="1347" w:type="dxa"/>
            <w:tcMar>
              <w:top w:w="50" w:type="dxa"/>
              <w:left w:w="100" w:type="dxa"/>
            </w:tcMar>
            <w:vAlign w:val="center"/>
          </w:tcPr>
          <w:p w:rsidR="00F93E70" w:rsidRDefault="00F93E70" w:rsidP="00F93E70">
            <w:pPr>
              <w:spacing w:after="0"/>
              <w:ind w:left="135"/>
            </w:pPr>
          </w:p>
        </w:tc>
        <w:tc>
          <w:tcPr>
            <w:tcW w:w="3259" w:type="dxa"/>
            <w:tcMar>
              <w:top w:w="50" w:type="dxa"/>
              <w:left w:w="100" w:type="dxa"/>
            </w:tcMar>
            <w:vAlign w:val="center"/>
          </w:tcPr>
          <w:p w:rsidR="00F93E70" w:rsidRDefault="0083651D" w:rsidP="00F93E70">
            <w:pPr>
              <w:spacing w:after="0"/>
              <w:ind w:left="135"/>
            </w:pPr>
            <w:r>
              <w:rPr>
                <w:rFonts w:ascii="Arial" w:hAnsi="Arial" w:cs="Arial"/>
                <w:color w:val="34343C"/>
                <w:sz w:val="23"/>
                <w:szCs w:val="23"/>
                <w:shd w:val="clear" w:color="auto" w:fill="FFFFFF"/>
              </w:rPr>
              <w:t>https://m.edsoo.ru/ecd58e4b</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15</w:t>
            </w:r>
          </w:p>
        </w:tc>
        <w:tc>
          <w:tcPr>
            <w:tcW w:w="3682" w:type="dxa"/>
            <w:tcMar>
              <w:top w:w="50" w:type="dxa"/>
              <w:left w:w="100" w:type="dxa"/>
            </w:tcMar>
            <w:vAlign w:val="center"/>
          </w:tcPr>
          <w:p w:rsidR="0083651D" w:rsidRDefault="0083651D" w:rsidP="0083651D">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969" w:type="dxa"/>
            <w:tcMar>
              <w:top w:w="50" w:type="dxa"/>
              <w:left w:w="100" w:type="dxa"/>
            </w:tcMar>
            <w:vAlign w:val="center"/>
          </w:tcPr>
          <w:p w:rsidR="0083651D" w:rsidRDefault="0083651D" w:rsidP="008365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9652E">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76764E" w:rsidRDefault="0083651D" w:rsidP="0083651D">
            <w:pPr>
              <w:shd w:val="clear" w:color="auto" w:fill="FFFFFF"/>
              <w:rPr>
                <w:rFonts w:ascii="Arial" w:hAnsi="Arial" w:cs="Arial"/>
                <w:color w:val="34343C"/>
                <w:sz w:val="23"/>
                <w:szCs w:val="23"/>
              </w:rPr>
            </w:pPr>
            <w:r w:rsidRPr="0076764E">
              <w:rPr>
                <w:rFonts w:ascii="Arial" w:hAnsi="Arial" w:cs="Arial"/>
                <w:color w:val="34343C"/>
                <w:sz w:val="23"/>
                <w:szCs w:val="23"/>
              </w:rPr>
              <w:t>https://m.edsoo.ru/a14c4e63</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16</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Сущность понятий «терроризм» и «экстремизм»</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Pr="0002606B" w:rsidRDefault="0083651D" w:rsidP="0083651D">
            <w:pPr>
              <w:spacing w:after="0"/>
              <w:ind w:left="135"/>
              <w:jc w:val="center"/>
              <w:rPr>
                <w:lang w:val="ru-RU"/>
              </w:rPr>
            </w:pPr>
            <w:r>
              <w:rPr>
                <w:lang w:val="ru-RU"/>
              </w:rPr>
              <w:t>1</w:t>
            </w:r>
          </w:p>
        </w:tc>
        <w:tc>
          <w:tcPr>
            <w:tcW w:w="1910" w:type="dxa"/>
            <w:tcMar>
              <w:top w:w="50" w:type="dxa"/>
              <w:left w:w="100" w:type="dxa"/>
            </w:tcMar>
          </w:tcPr>
          <w:p w:rsidR="0083651D" w:rsidRDefault="0083651D" w:rsidP="0083651D">
            <w:pPr>
              <w:jc w:val="center"/>
            </w:pPr>
            <w:r w:rsidRPr="00C9652E">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76764E" w:rsidRDefault="0083651D" w:rsidP="0083651D">
            <w:pPr>
              <w:shd w:val="clear" w:color="auto" w:fill="FFFFFF"/>
              <w:rPr>
                <w:rFonts w:ascii="Arial" w:hAnsi="Arial" w:cs="Arial"/>
                <w:color w:val="34343C"/>
                <w:sz w:val="23"/>
                <w:szCs w:val="23"/>
              </w:rPr>
            </w:pPr>
            <w:r w:rsidRPr="0076764E">
              <w:rPr>
                <w:rFonts w:ascii="Arial" w:hAnsi="Arial" w:cs="Arial"/>
                <w:color w:val="34343C"/>
                <w:sz w:val="23"/>
                <w:szCs w:val="23"/>
              </w:rPr>
              <w:t>https://m.edsoo.ru/a3f114a6</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17</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Основы противодействия экстремизму и терроризму</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9652E">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76764E" w:rsidRDefault="0083651D" w:rsidP="0083651D">
            <w:pPr>
              <w:shd w:val="clear" w:color="auto" w:fill="FFFFFF"/>
              <w:rPr>
                <w:rFonts w:ascii="Arial" w:hAnsi="Arial" w:cs="Arial"/>
                <w:color w:val="34343C"/>
                <w:sz w:val="23"/>
                <w:szCs w:val="23"/>
              </w:rPr>
            </w:pPr>
            <w:r w:rsidRPr="0076764E">
              <w:rPr>
                <w:rFonts w:ascii="Arial" w:hAnsi="Arial" w:cs="Arial"/>
                <w:color w:val="34343C"/>
                <w:sz w:val="23"/>
                <w:szCs w:val="23"/>
              </w:rPr>
              <w:t>https://m.edsoo.ru/d3bff5fc</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18</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9652E">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76764E" w:rsidRDefault="0083651D" w:rsidP="0083651D">
            <w:pPr>
              <w:shd w:val="clear" w:color="auto" w:fill="FFFFFF"/>
              <w:rPr>
                <w:rFonts w:ascii="Arial" w:hAnsi="Arial" w:cs="Arial"/>
                <w:color w:val="34343C"/>
                <w:sz w:val="23"/>
                <w:szCs w:val="23"/>
              </w:rPr>
            </w:pPr>
            <w:r w:rsidRPr="0076764E">
              <w:rPr>
                <w:rFonts w:ascii="Arial" w:hAnsi="Arial" w:cs="Arial"/>
                <w:color w:val="34343C"/>
                <w:sz w:val="23"/>
                <w:szCs w:val="23"/>
              </w:rPr>
              <w:t>https://m.edsoo.ru/94e1a5ab</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19</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9652E">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76764E" w:rsidRDefault="0083651D" w:rsidP="0083651D">
            <w:pPr>
              <w:shd w:val="clear" w:color="auto" w:fill="FFFFFF"/>
              <w:rPr>
                <w:rFonts w:ascii="Arial" w:hAnsi="Arial" w:cs="Arial"/>
                <w:color w:val="34343C"/>
                <w:sz w:val="23"/>
                <w:szCs w:val="23"/>
              </w:rPr>
            </w:pPr>
            <w:r w:rsidRPr="0076764E">
              <w:rPr>
                <w:rFonts w:ascii="Arial" w:hAnsi="Arial" w:cs="Arial"/>
                <w:color w:val="34343C"/>
                <w:sz w:val="23"/>
                <w:szCs w:val="23"/>
              </w:rPr>
              <w:t>https://m.edsoo.ru/a89d7b42</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20</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9652E">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76764E" w:rsidRDefault="0083651D" w:rsidP="0083651D">
            <w:pPr>
              <w:shd w:val="clear" w:color="auto" w:fill="FFFFFF"/>
              <w:rPr>
                <w:rFonts w:ascii="Arial" w:hAnsi="Arial" w:cs="Arial"/>
                <w:color w:val="34343C"/>
                <w:sz w:val="23"/>
                <w:szCs w:val="23"/>
              </w:rPr>
            </w:pPr>
            <w:r w:rsidRPr="0076764E">
              <w:rPr>
                <w:rFonts w:ascii="Arial" w:hAnsi="Arial" w:cs="Arial"/>
                <w:color w:val="34343C"/>
                <w:sz w:val="23"/>
                <w:szCs w:val="23"/>
              </w:rPr>
              <w:t>https://m.edsoo.ru/e93c6b72</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21</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 xml:space="preserve">Действия в опасных и чрезвычайных ситуациях </w:t>
            </w:r>
            <w:r w:rsidRPr="00E445A3">
              <w:rPr>
                <w:rFonts w:ascii="Times New Roman" w:hAnsi="Times New Roman"/>
                <w:color w:val="000000"/>
                <w:sz w:val="24"/>
                <w:lang w:val="ru-RU"/>
              </w:rPr>
              <w:lastRenderedPageBreak/>
              <w:t>характерных для региона проживания</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9652E">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76764E" w:rsidRDefault="0083651D" w:rsidP="0083651D">
            <w:pPr>
              <w:shd w:val="clear" w:color="auto" w:fill="FFFFFF"/>
              <w:rPr>
                <w:rFonts w:ascii="Arial" w:hAnsi="Arial" w:cs="Arial"/>
                <w:color w:val="34343C"/>
                <w:sz w:val="23"/>
                <w:szCs w:val="23"/>
              </w:rPr>
            </w:pPr>
            <w:r w:rsidRPr="0076764E">
              <w:rPr>
                <w:rFonts w:ascii="Arial" w:hAnsi="Arial" w:cs="Arial"/>
                <w:color w:val="34343C"/>
                <w:sz w:val="23"/>
                <w:szCs w:val="23"/>
              </w:rPr>
              <w:t>https://m.edsoo.ru/773c71bc</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22</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Общевоинские уставы - закон жизни Вооруженных Сил Российской Федерации</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vAlign w:val="center"/>
          </w:tcPr>
          <w:p w:rsidR="0083651D" w:rsidRDefault="0083651D" w:rsidP="0083651D">
            <w:pPr>
              <w:spacing w:after="0"/>
              <w:ind w:left="135"/>
              <w:jc w:val="center"/>
            </w:pPr>
            <w:r>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42472C" w:rsidRDefault="0083651D" w:rsidP="0083651D">
            <w:pPr>
              <w:shd w:val="clear" w:color="auto" w:fill="FFFFFF"/>
              <w:rPr>
                <w:rFonts w:ascii="Arial" w:hAnsi="Arial" w:cs="Arial"/>
                <w:color w:val="34343C"/>
                <w:sz w:val="23"/>
                <w:szCs w:val="23"/>
              </w:rPr>
            </w:pPr>
            <w:r w:rsidRPr="0042472C">
              <w:rPr>
                <w:rFonts w:ascii="Arial" w:hAnsi="Arial" w:cs="Arial"/>
                <w:color w:val="34343C"/>
                <w:sz w:val="23"/>
                <w:szCs w:val="23"/>
              </w:rPr>
              <w:t>https://m.edsoo.ru/8212c624</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23</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Военнослужащие и взаимоотношения между ними</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42472C" w:rsidRDefault="0083651D" w:rsidP="0083651D">
            <w:pPr>
              <w:shd w:val="clear" w:color="auto" w:fill="FFFFFF"/>
              <w:rPr>
                <w:rFonts w:ascii="Arial" w:hAnsi="Arial" w:cs="Arial"/>
                <w:color w:val="34343C"/>
                <w:sz w:val="23"/>
                <w:szCs w:val="23"/>
              </w:rPr>
            </w:pPr>
            <w:r w:rsidRPr="0042472C">
              <w:rPr>
                <w:rFonts w:ascii="Arial" w:hAnsi="Arial" w:cs="Arial"/>
                <w:color w:val="34343C"/>
                <w:sz w:val="23"/>
                <w:szCs w:val="23"/>
              </w:rPr>
              <w:t>https://m.edsoo.ru/abed5f75</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24</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Военнослужащие и взаимоотношения между ними</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42472C" w:rsidRDefault="0083651D" w:rsidP="0083651D">
            <w:pPr>
              <w:shd w:val="clear" w:color="auto" w:fill="FFFFFF"/>
              <w:rPr>
                <w:rFonts w:ascii="Arial" w:hAnsi="Arial" w:cs="Arial"/>
                <w:color w:val="34343C"/>
                <w:sz w:val="23"/>
                <w:szCs w:val="23"/>
              </w:rPr>
            </w:pPr>
            <w:r w:rsidRPr="0042472C">
              <w:rPr>
                <w:rFonts w:ascii="Arial" w:hAnsi="Arial" w:cs="Arial"/>
                <w:color w:val="34343C"/>
                <w:sz w:val="23"/>
                <w:szCs w:val="23"/>
              </w:rPr>
              <w:t>https://m.edsoo.ru/67eb98ac</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25</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Воинская дисциплина, ее сущность и значение</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42472C" w:rsidRDefault="0083651D" w:rsidP="0083651D">
            <w:pPr>
              <w:shd w:val="clear" w:color="auto" w:fill="FFFFFF"/>
              <w:rPr>
                <w:rFonts w:ascii="Arial" w:hAnsi="Arial" w:cs="Arial"/>
                <w:color w:val="34343C"/>
                <w:sz w:val="23"/>
                <w:szCs w:val="23"/>
              </w:rPr>
            </w:pPr>
            <w:r w:rsidRPr="0042472C">
              <w:rPr>
                <w:rFonts w:ascii="Arial" w:hAnsi="Arial" w:cs="Arial"/>
                <w:color w:val="34343C"/>
                <w:sz w:val="23"/>
                <w:szCs w:val="23"/>
              </w:rPr>
              <w:t>https://m.edsoo.ru/d699aef6</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26</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Воинская дисциплина, ее сущность и значение</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42472C" w:rsidRDefault="0083651D" w:rsidP="0083651D">
            <w:pPr>
              <w:shd w:val="clear" w:color="auto" w:fill="FFFFFF"/>
              <w:rPr>
                <w:rFonts w:ascii="Arial" w:hAnsi="Arial" w:cs="Arial"/>
                <w:color w:val="34343C"/>
                <w:sz w:val="23"/>
                <w:szCs w:val="23"/>
              </w:rPr>
            </w:pPr>
            <w:r w:rsidRPr="0042472C">
              <w:rPr>
                <w:rFonts w:ascii="Arial" w:hAnsi="Arial" w:cs="Arial"/>
                <w:color w:val="34343C"/>
                <w:sz w:val="23"/>
                <w:szCs w:val="23"/>
              </w:rPr>
              <w:t>https://m.edsoo.ru/8212c624</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27</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Обязательная и добровольная подготовка граждан к военной службе</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42472C" w:rsidRDefault="0083651D" w:rsidP="0083651D">
            <w:pPr>
              <w:shd w:val="clear" w:color="auto" w:fill="FFFFFF"/>
              <w:rPr>
                <w:rFonts w:ascii="Arial" w:hAnsi="Arial" w:cs="Arial"/>
                <w:color w:val="34343C"/>
                <w:sz w:val="23"/>
                <w:szCs w:val="23"/>
              </w:rPr>
            </w:pPr>
            <w:r w:rsidRPr="0042472C">
              <w:rPr>
                <w:rFonts w:ascii="Arial" w:hAnsi="Arial" w:cs="Arial"/>
                <w:color w:val="34343C"/>
                <w:sz w:val="23"/>
                <w:szCs w:val="23"/>
              </w:rPr>
              <w:t>https://m.edsoo.ru/abed5f75</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28</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Автономное существование в природной среде</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055D75" w:rsidRDefault="0083651D" w:rsidP="0083651D">
            <w:pPr>
              <w:shd w:val="clear" w:color="auto" w:fill="FFFFFF"/>
              <w:rPr>
                <w:rFonts w:ascii="Arial" w:hAnsi="Arial" w:cs="Arial"/>
                <w:color w:val="34343C"/>
                <w:sz w:val="23"/>
                <w:szCs w:val="23"/>
              </w:rPr>
            </w:pPr>
            <w:r w:rsidRPr="00055D75">
              <w:rPr>
                <w:rFonts w:ascii="Arial" w:hAnsi="Arial" w:cs="Arial"/>
                <w:color w:val="34343C"/>
                <w:sz w:val="23"/>
                <w:szCs w:val="23"/>
              </w:rPr>
              <w:t>https://m.edsoo.ru/a4154344</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29</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Сооружение временных укрытий, обеспечение водой и питанием</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055D75" w:rsidRDefault="0083651D" w:rsidP="0083651D">
            <w:pPr>
              <w:shd w:val="clear" w:color="auto" w:fill="FFFFFF"/>
              <w:rPr>
                <w:rFonts w:ascii="Arial" w:hAnsi="Arial" w:cs="Arial"/>
                <w:color w:val="34343C"/>
                <w:sz w:val="23"/>
                <w:szCs w:val="23"/>
              </w:rPr>
            </w:pPr>
            <w:r w:rsidRPr="00055D75">
              <w:rPr>
                <w:rFonts w:ascii="Arial" w:hAnsi="Arial" w:cs="Arial"/>
                <w:color w:val="34343C"/>
                <w:sz w:val="23"/>
                <w:szCs w:val="23"/>
              </w:rPr>
              <w:t>https://m.edsoo.ru/422285a3</w:t>
            </w:r>
          </w:p>
        </w:tc>
        <w:bookmarkStart w:id="5" w:name="_GoBack"/>
        <w:bookmarkEnd w:id="5"/>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30</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Защита от перегрева и переохлаждения, первая помощь</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055D75" w:rsidRDefault="0083651D" w:rsidP="0083651D">
            <w:pPr>
              <w:shd w:val="clear" w:color="auto" w:fill="FFFFFF"/>
              <w:rPr>
                <w:rFonts w:ascii="Arial" w:hAnsi="Arial" w:cs="Arial"/>
                <w:color w:val="34343C"/>
                <w:sz w:val="23"/>
                <w:szCs w:val="23"/>
              </w:rPr>
            </w:pPr>
            <w:r w:rsidRPr="00055D75">
              <w:rPr>
                <w:rFonts w:ascii="Arial" w:hAnsi="Arial" w:cs="Arial"/>
                <w:color w:val="34343C"/>
                <w:sz w:val="23"/>
                <w:szCs w:val="23"/>
              </w:rPr>
              <w:t>https://m.edsoo.ru/26d9871e</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31</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Ориентирование на местности без карты</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055D75" w:rsidRDefault="0083651D" w:rsidP="0083651D">
            <w:pPr>
              <w:shd w:val="clear" w:color="auto" w:fill="FFFFFF"/>
              <w:rPr>
                <w:rFonts w:ascii="Arial" w:hAnsi="Arial" w:cs="Arial"/>
                <w:color w:val="34343C"/>
                <w:sz w:val="23"/>
                <w:szCs w:val="23"/>
              </w:rPr>
            </w:pPr>
            <w:r w:rsidRPr="00055D75">
              <w:rPr>
                <w:rFonts w:ascii="Arial" w:hAnsi="Arial" w:cs="Arial"/>
                <w:color w:val="34343C"/>
                <w:sz w:val="23"/>
                <w:szCs w:val="23"/>
              </w:rPr>
              <w:t>https://m.edsoo.ru/5345f656</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32</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 xml:space="preserve">Карты, традиционные и современные средства </w:t>
            </w:r>
            <w:r w:rsidRPr="00E445A3">
              <w:rPr>
                <w:rFonts w:ascii="Times New Roman" w:hAnsi="Times New Roman"/>
                <w:color w:val="000000"/>
                <w:sz w:val="24"/>
                <w:lang w:val="ru-RU"/>
              </w:rPr>
              <w:lastRenderedPageBreak/>
              <w:t>навигации</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055D75" w:rsidRDefault="0083651D" w:rsidP="0083651D">
            <w:pPr>
              <w:shd w:val="clear" w:color="auto" w:fill="FFFFFF"/>
              <w:rPr>
                <w:rFonts w:ascii="Arial" w:hAnsi="Arial" w:cs="Arial"/>
                <w:color w:val="34343C"/>
                <w:sz w:val="23"/>
                <w:szCs w:val="23"/>
              </w:rPr>
            </w:pPr>
            <w:r w:rsidRPr="00055D75">
              <w:rPr>
                <w:rFonts w:ascii="Arial" w:hAnsi="Arial" w:cs="Arial"/>
                <w:color w:val="34343C"/>
                <w:sz w:val="23"/>
                <w:szCs w:val="23"/>
              </w:rPr>
              <w:t>https://m.edsoo.ru/7717ea8b</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33</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Ориентирование на местности по карте</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Default="0083651D" w:rsidP="0083651D">
            <w:pPr>
              <w:spacing w:after="0"/>
              <w:ind w:left="135"/>
              <w:jc w:val="center"/>
            </w:pPr>
          </w:p>
        </w:tc>
        <w:tc>
          <w:tcPr>
            <w:tcW w:w="1910" w:type="dxa"/>
            <w:tcMar>
              <w:top w:w="50" w:type="dxa"/>
              <w:left w:w="100" w:type="dxa"/>
            </w:tcMar>
          </w:tcPr>
          <w:p w:rsidR="0083651D" w:rsidRDefault="0083651D" w:rsidP="0083651D">
            <w:pPr>
              <w:jc w:val="center"/>
            </w:pPr>
            <w:r w:rsidRPr="00C66EE1">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055D75" w:rsidRDefault="0083651D" w:rsidP="0083651D">
            <w:pPr>
              <w:shd w:val="clear" w:color="auto" w:fill="FFFFFF"/>
              <w:rPr>
                <w:rFonts w:ascii="Arial" w:hAnsi="Arial" w:cs="Arial"/>
                <w:color w:val="34343C"/>
                <w:sz w:val="23"/>
                <w:szCs w:val="23"/>
              </w:rPr>
            </w:pPr>
            <w:r w:rsidRPr="00055D75">
              <w:rPr>
                <w:rFonts w:ascii="Arial" w:hAnsi="Arial" w:cs="Arial"/>
                <w:color w:val="34343C"/>
                <w:sz w:val="23"/>
                <w:szCs w:val="23"/>
              </w:rPr>
              <w:t>https://m.edsoo.ru/ee49efc2</w:t>
            </w:r>
          </w:p>
        </w:tc>
      </w:tr>
      <w:tr w:rsidR="0083651D" w:rsidTr="0083651D">
        <w:trPr>
          <w:trHeight w:val="144"/>
          <w:tblCellSpacing w:w="20" w:type="nil"/>
        </w:trPr>
        <w:tc>
          <w:tcPr>
            <w:tcW w:w="1032" w:type="dxa"/>
            <w:tcMar>
              <w:top w:w="50" w:type="dxa"/>
              <w:left w:w="100" w:type="dxa"/>
            </w:tcMar>
            <w:vAlign w:val="center"/>
          </w:tcPr>
          <w:p w:rsidR="0083651D" w:rsidRDefault="0083651D" w:rsidP="0083651D">
            <w:pPr>
              <w:spacing w:after="0"/>
            </w:pPr>
            <w:r>
              <w:rPr>
                <w:rFonts w:ascii="Times New Roman" w:hAnsi="Times New Roman"/>
                <w:color w:val="000000"/>
                <w:sz w:val="24"/>
              </w:rPr>
              <w:t>34</w:t>
            </w:r>
          </w:p>
        </w:tc>
        <w:tc>
          <w:tcPr>
            <w:tcW w:w="3682" w:type="dxa"/>
            <w:tcMar>
              <w:top w:w="50" w:type="dxa"/>
              <w:left w:w="100" w:type="dxa"/>
            </w:tcMar>
            <w:vAlign w:val="center"/>
          </w:tcPr>
          <w:p w:rsidR="0083651D" w:rsidRPr="00E445A3" w:rsidRDefault="0083651D" w:rsidP="0083651D">
            <w:pPr>
              <w:spacing w:after="0"/>
              <w:ind w:left="135"/>
              <w:rPr>
                <w:lang w:val="ru-RU"/>
              </w:rPr>
            </w:pPr>
            <w:r w:rsidRPr="00E445A3">
              <w:rPr>
                <w:rFonts w:ascii="Times New Roman" w:hAnsi="Times New Roman"/>
                <w:color w:val="000000"/>
                <w:sz w:val="24"/>
                <w:lang w:val="ru-RU"/>
              </w:rPr>
              <w:t>Практикум по выживанию в природной среде</w:t>
            </w:r>
          </w:p>
        </w:tc>
        <w:tc>
          <w:tcPr>
            <w:tcW w:w="969" w:type="dxa"/>
            <w:tcMar>
              <w:top w:w="50" w:type="dxa"/>
              <w:left w:w="100" w:type="dxa"/>
            </w:tcMar>
            <w:vAlign w:val="center"/>
          </w:tcPr>
          <w:p w:rsidR="0083651D" w:rsidRDefault="0083651D" w:rsidP="0083651D">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651D" w:rsidRPr="0002606B" w:rsidRDefault="0083651D" w:rsidP="0083651D">
            <w:pPr>
              <w:spacing w:after="0"/>
              <w:ind w:left="135"/>
              <w:jc w:val="center"/>
              <w:rPr>
                <w:lang w:val="ru-RU"/>
              </w:rPr>
            </w:pPr>
            <w:r>
              <w:rPr>
                <w:lang w:val="ru-RU"/>
              </w:rPr>
              <w:t>1</w:t>
            </w:r>
          </w:p>
        </w:tc>
        <w:tc>
          <w:tcPr>
            <w:tcW w:w="1910" w:type="dxa"/>
            <w:tcMar>
              <w:top w:w="50" w:type="dxa"/>
              <w:left w:w="100" w:type="dxa"/>
            </w:tcMar>
            <w:vAlign w:val="center"/>
          </w:tcPr>
          <w:p w:rsidR="0083651D" w:rsidRPr="00F93E70" w:rsidRDefault="0083651D" w:rsidP="0083651D">
            <w:pPr>
              <w:spacing w:after="0"/>
              <w:ind w:left="135"/>
              <w:jc w:val="center"/>
              <w:rPr>
                <w:lang w:val="ru-RU"/>
              </w:rPr>
            </w:pPr>
            <w:r>
              <w:rPr>
                <w:lang w:val="ru-RU"/>
              </w:rPr>
              <w:t>0,1</w:t>
            </w:r>
          </w:p>
        </w:tc>
        <w:tc>
          <w:tcPr>
            <w:tcW w:w="1347" w:type="dxa"/>
            <w:tcMar>
              <w:top w:w="50" w:type="dxa"/>
              <w:left w:w="100" w:type="dxa"/>
            </w:tcMar>
            <w:vAlign w:val="center"/>
          </w:tcPr>
          <w:p w:rsidR="0083651D" w:rsidRDefault="0083651D" w:rsidP="0083651D">
            <w:pPr>
              <w:spacing w:after="0"/>
              <w:ind w:left="135"/>
            </w:pPr>
          </w:p>
        </w:tc>
        <w:tc>
          <w:tcPr>
            <w:tcW w:w="3259" w:type="dxa"/>
            <w:tcMar>
              <w:top w:w="50" w:type="dxa"/>
              <w:left w:w="100" w:type="dxa"/>
            </w:tcMar>
          </w:tcPr>
          <w:p w:rsidR="0083651D" w:rsidRPr="00055D75" w:rsidRDefault="0083651D" w:rsidP="0083651D">
            <w:pPr>
              <w:shd w:val="clear" w:color="auto" w:fill="FFFFFF"/>
              <w:rPr>
                <w:rFonts w:ascii="Arial" w:hAnsi="Arial" w:cs="Arial"/>
                <w:color w:val="34343C"/>
                <w:sz w:val="23"/>
                <w:szCs w:val="23"/>
              </w:rPr>
            </w:pPr>
            <w:r w:rsidRPr="00055D75">
              <w:rPr>
                <w:rFonts w:ascii="Arial" w:hAnsi="Arial" w:cs="Arial"/>
                <w:color w:val="34343C"/>
                <w:sz w:val="23"/>
                <w:szCs w:val="23"/>
              </w:rPr>
              <w:t>https://m.edsoo.ru/635a8e6f</w:t>
            </w:r>
          </w:p>
        </w:tc>
      </w:tr>
      <w:tr w:rsidR="00C850E1" w:rsidTr="0083651D">
        <w:trPr>
          <w:trHeight w:val="144"/>
          <w:tblCellSpacing w:w="20" w:type="nil"/>
        </w:trPr>
        <w:tc>
          <w:tcPr>
            <w:tcW w:w="0" w:type="auto"/>
            <w:gridSpan w:val="2"/>
            <w:tcMar>
              <w:top w:w="50" w:type="dxa"/>
              <w:left w:w="100" w:type="dxa"/>
            </w:tcMar>
            <w:vAlign w:val="center"/>
          </w:tcPr>
          <w:p w:rsidR="00C850E1" w:rsidRPr="00E445A3" w:rsidRDefault="002A5EFA">
            <w:pPr>
              <w:spacing w:after="0"/>
              <w:ind w:left="135"/>
              <w:rPr>
                <w:lang w:val="ru-RU"/>
              </w:rPr>
            </w:pPr>
            <w:r w:rsidRPr="00E445A3">
              <w:rPr>
                <w:rFonts w:ascii="Times New Roman" w:hAnsi="Times New Roman"/>
                <w:b/>
                <w:color w:val="000000"/>
                <w:sz w:val="24"/>
                <w:lang w:val="ru-RU"/>
              </w:rPr>
              <w:t>ОБЩЕЕ КОЛИЧЕСТВО ЧАСОВ ПО ПРОГРАММЕ</w:t>
            </w:r>
          </w:p>
        </w:tc>
        <w:tc>
          <w:tcPr>
            <w:tcW w:w="969" w:type="dxa"/>
            <w:tcMar>
              <w:top w:w="50" w:type="dxa"/>
              <w:left w:w="100" w:type="dxa"/>
            </w:tcMar>
            <w:vAlign w:val="center"/>
          </w:tcPr>
          <w:p w:rsidR="00C850E1" w:rsidRDefault="002A5EFA">
            <w:pPr>
              <w:spacing w:after="0"/>
              <w:ind w:left="135"/>
              <w:jc w:val="center"/>
            </w:pPr>
            <w:r w:rsidRPr="00E445A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850E1" w:rsidRDefault="0002606B">
            <w:pPr>
              <w:spacing w:after="0"/>
              <w:ind w:left="135"/>
              <w:jc w:val="center"/>
            </w:pPr>
            <w:r>
              <w:rPr>
                <w:rFonts w:ascii="Times New Roman" w:hAnsi="Times New Roman"/>
                <w:color w:val="000000"/>
                <w:sz w:val="24"/>
                <w:lang w:val="ru-RU"/>
              </w:rPr>
              <w:t>2</w:t>
            </w:r>
            <w:r w:rsidR="002A5EFA">
              <w:rPr>
                <w:rFonts w:ascii="Times New Roman" w:hAnsi="Times New Roman"/>
                <w:color w:val="000000"/>
                <w:sz w:val="24"/>
              </w:rPr>
              <w:t xml:space="preserve"> </w:t>
            </w:r>
          </w:p>
        </w:tc>
        <w:tc>
          <w:tcPr>
            <w:tcW w:w="1910" w:type="dxa"/>
            <w:tcMar>
              <w:top w:w="50" w:type="dxa"/>
              <w:left w:w="100" w:type="dxa"/>
            </w:tcMar>
            <w:vAlign w:val="center"/>
          </w:tcPr>
          <w:p w:rsidR="00C850E1" w:rsidRDefault="00F93E70">
            <w:pPr>
              <w:spacing w:after="0"/>
              <w:ind w:left="135"/>
              <w:jc w:val="center"/>
            </w:pPr>
            <w:r>
              <w:rPr>
                <w:rFonts w:ascii="Times New Roman" w:hAnsi="Times New Roman"/>
                <w:color w:val="000000"/>
                <w:sz w:val="24"/>
                <w:lang w:val="ru-RU"/>
              </w:rPr>
              <w:t>17</w:t>
            </w:r>
            <w:r w:rsidR="002A5EFA">
              <w:rPr>
                <w:rFonts w:ascii="Times New Roman" w:hAnsi="Times New Roman"/>
                <w:color w:val="000000"/>
                <w:sz w:val="24"/>
              </w:rPr>
              <w:t xml:space="preserve"> </w:t>
            </w:r>
          </w:p>
        </w:tc>
        <w:tc>
          <w:tcPr>
            <w:tcW w:w="0" w:type="auto"/>
            <w:gridSpan w:val="2"/>
            <w:tcMar>
              <w:top w:w="50" w:type="dxa"/>
              <w:left w:w="100" w:type="dxa"/>
            </w:tcMar>
            <w:vAlign w:val="center"/>
          </w:tcPr>
          <w:p w:rsidR="00C850E1" w:rsidRDefault="00C850E1"/>
        </w:tc>
      </w:tr>
    </w:tbl>
    <w:p w:rsidR="00C850E1" w:rsidRDefault="00C850E1">
      <w:pPr>
        <w:sectPr w:rsidR="00C850E1">
          <w:pgSz w:w="16383" w:h="11906" w:orient="landscape"/>
          <w:pgMar w:top="1134" w:right="850" w:bottom="1134" w:left="1701" w:header="720" w:footer="720" w:gutter="0"/>
          <w:cols w:space="720"/>
        </w:sectPr>
      </w:pPr>
    </w:p>
    <w:p w:rsidR="00C850E1" w:rsidRDefault="00C850E1">
      <w:pPr>
        <w:sectPr w:rsidR="00C850E1">
          <w:pgSz w:w="16383" w:h="11906" w:orient="landscape"/>
          <w:pgMar w:top="1134" w:right="850" w:bottom="1134" w:left="1701" w:header="720" w:footer="720" w:gutter="0"/>
          <w:cols w:space="720"/>
        </w:sectPr>
      </w:pPr>
    </w:p>
    <w:p w:rsidR="00C850E1" w:rsidRDefault="002A5EFA">
      <w:pPr>
        <w:spacing w:after="0"/>
        <w:ind w:left="120"/>
      </w:pPr>
      <w:bookmarkStart w:id="6" w:name="block-94828233"/>
      <w:bookmarkEnd w:id="4"/>
      <w:r>
        <w:rPr>
          <w:rFonts w:ascii="Times New Roman" w:hAnsi="Times New Roman"/>
          <w:b/>
          <w:color w:val="000000"/>
          <w:sz w:val="28"/>
        </w:rPr>
        <w:lastRenderedPageBreak/>
        <w:t>УЧЕБНО-МЕТОДИЧЕСКОЕ ОБЕСПЕЧЕНИЕ ОБРАЗОВАТЕЛЬНОГО ПРОЦЕССА</w:t>
      </w:r>
    </w:p>
    <w:p w:rsidR="00C850E1" w:rsidRDefault="002A5EFA">
      <w:pPr>
        <w:spacing w:after="0" w:line="480" w:lineRule="auto"/>
        <w:ind w:left="120"/>
      </w:pPr>
      <w:r>
        <w:rPr>
          <w:rFonts w:ascii="Times New Roman" w:hAnsi="Times New Roman"/>
          <w:b/>
          <w:color w:val="000000"/>
          <w:sz w:val="28"/>
        </w:rPr>
        <w:t>ОБЯЗАТЕЛЬНЫЕ УЧЕБНЫЕ МАТЕРИАЛЫ ДЛЯ УЧЕНИКА</w:t>
      </w:r>
    </w:p>
    <w:p w:rsidR="00C850E1" w:rsidRDefault="00C850E1">
      <w:pPr>
        <w:spacing w:after="0" w:line="480" w:lineRule="auto"/>
        <w:ind w:left="120"/>
      </w:pPr>
    </w:p>
    <w:p w:rsidR="00C850E1" w:rsidRDefault="00C850E1">
      <w:pPr>
        <w:spacing w:after="0" w:line="480" w:lineRule="auto"/>
        <w:ind w:left="120"/>
      </w:pPr>
    </w:p>
    <w:p w:rsidR="00C850E1" w:rsidRDefault="00C850E1">
      <w:pPr>
        <w:spacing w:after="0"/>
        <w:ind w:left="120"/>
      </w:pPr>
    </w:p>
    <w:p w:rsidR="00C850E1" w:rsidRDefault="002A5EFA">
      <w:pPr>
        <w:spacing w:after="0" w:line="480" w:lineRule="auto"/>
        <w:ind w:left="120"/>
      </w:pPr>
      <w:r>
        <w:rPr>
          <w:rFonts w:ascii="Times New Roman" w:hAnsi="Times New Roman"/>
          <w:b/>
          <w:color w:val="000000"/>
          <w:sz w:val="28"/>
        </w:rPr>
        <w:t>МЕТОДИЧЕСКИЕ МАТЕРИАЛЫ ДЛЯ УЧИТЕЛЯ</w:t>
      </w:r>
    </w:p>
    <w:p w:rsidR="00C850E1" w:rsidRPr="00E445A3" w:rsidRDefault="002A5EFA">
      <w:pPr>
        <w:spacing w:after="0" w:line="480" w:lineRule="auto"/>
        <w:ind w:left="120"/>
        <w:jc w:val="both"/>
        <w:rPr>
          <w:lang w:val="ru-RU"/>
        </w:rPr>
      </w:pPr>
      <w:r w:rsidRPr="00E445A3">
        <w:rPr>
          <w:rFonts w:ascii="Times New Roman" w:hAnsi="Times New Roman"/>
          <w:color w:val="000000"/>
          <w:sz w:val="28"/>
          <w:lang w:val="ru-RU"/>
        </w:rPr>
        <w:t xml:space="preserve">Методические рекомендации для </w:t>
      </w:r>
      <w:proofErr w:type="gramStart"/>
      <w:r w:rsidRPr="00E445A3">
        <w:rPr>
          <w:rFonts w:ascii="Times New Roman" w:hAnsi="Times New Roman"/>
          <w:color w:val="000000"/>
          <w:sz w:val="28"/>
          <w:lang w:val="ru-RU"/>
        </w:rPr>
        <w:t>учителей  по</w:t>
      </w:r>
      <w:proofErr w:type="gramEnd"/>
      <w:r w:rsidRPr="00E445A3">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E445A3">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E445A3">
        <w:rPr>
          <w:rFonts w:ascii="Times New Roman" w:hAnsi="Times New Roman"/>
          <w:color w:val="000000"/>
          <w:sz w:val="28"/>
          <w:lang w:val="ru-RU"/>
        </w:rPr>
        <w:t>.</w:t>
      </w:r>
      <w:r>
        <w:rPr>
          <w:rFonts w:ascii="Times New Roman" w:hAnsi="Times New Roman"/>
          <w:color w:val="000000"/>
          <w:sz w:val="28"/>
        </w:rPr>
        <w:t>club</w:t>
      </w:r>
      <w:r w:rsidRPr="00E445A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E445A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E445A3">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E445A3">
        <w:rPr>
          <w:rFonts w:ascii="Times New Roman" w:hAnsi="Times New Roman"/>
          <w:color w:val="000000"/>
          <w:sz w:val="28"/>
          <w:lang w:val="ru-RU"/>
        </w:rPr>
        <w:t xml:space="preserve">. </w:t>
      </w:r>
    </w:p>
    <w:p w:rsidR="00C850E1" w:rsidRPr="00E445A3" w:rsidRDefault="00C850E1">
      <w:pPr>
        <w:spacing w:after="0"/>
        <w:ind w:left="120"/>
        <w:rPr>
          <w:lang w:val="ru-RU"/>
        </w:rPr>
      </w:pPr>
    </w:p>
    <w:p w:rsidR="00C850E1" w:rsidRPr="00E445A3" w:rsidRDefault="002A5EFA">
      <w:pPr>
        <w:spacing w:after="0" w:line="480" w:lineRule="auto"/>
        <w:ind w:left="120"/>
        <w:rPr>
          <w:lang w:val="ru-RU"/>
        </w:rPr>
      </w:pPr>
      <w:r w:rsidRPr="00E445A3">
        <w:rPr>
          <w:rFonts w:ascii="Times New Roman" w:hAnsi="Times New Roman"/>
          <w:b/>
          <w:color w:val="000000"/>
          <w:sz w:val="28"/>
          <w:lang w:val="ru-RU"/>
        </w:rPr>
        <w:t>ЦИФРОВЫЕ ОБРАЗОВАТЕЛЬНЫЕ РЕСУРСЫ И РЕСУРСЫ СЕТИ ИНТЕРНЕТ</w:t>
      </w:r>
    </w:p>
    <w:p w:rsidR="00C850E1" w:rsidRPr="00E445A3" w:rsidRDefault="00C850E1">
      <w:pPr>
        <w:spacing w:after="0" w:line="480" w:lineRule="auto"/>
        <w:ind w:left="120"/>
        <w:rPr>
          <w:lang w:val="ru-RU"/>
        </w:rPr>
      </w:pPr>
    </w:p>
    <w:p w:rsidR="00C850E1" w:rsidRPr="00E445A3" w:rsidRDefault="00C850E1">
      <w:pPr>
        <w:rPr>
          <w:lang w:val="ru-RU"/>
        </w:rPr>
        <w:sectPr w:rsidR="00C850E1" w:rsidRPr="00E445A3">
          <w:pgSz w:w="11906" w:h="16383"/>
          <w:pgMar w:top="1134" w:right="850" w:bottom="1134" w:left="1701" w:header="720" w:footer="720" w:gutter="0"/>
          <w:cols w:space="720"/>
        </w:sectPr>
      </w:pPr>
    </w:p>
    <w:bookmarkEnd w:id="6"/>
    <w:p w:rsidR="00A71B2F" w:rsidRPr="00E445A3" w:rsidRDefault="00A71B2F" w:rsidP="003D64B9">
      <w:pPr>
        <w:rPr>
          <w:lang w:val="ru-RU"/>
        </w:rPr>
      </w:pPr>
    </w:p>
    <w:sectPr w:rsidR="00A71B2F" w:rsidRPr="00E445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850E1"/>
    <w:rsid w:val="0002606B"/>
    <w:rsid w:val="000F10CE"/>
    <w:rsid w:val="000F1EAD"/>
    <w:rsid w:val="002A5EFA"/>
    <w:rsid w:val="003275A6"/>
    <w:rsid w:val="003D64B9"/>
    <w:rsid w:val="00577869"/>
    <w:rsid w:val="0074594D"/>
    <w:rsid w:val="0083651D"/>
    <w:rsid w:val="00A71B2F"/>
    <w:rsid w:val="00C850E1"/>
    <w:rsid w:val="00DD39D8"/>
    <w:rsid w:val="00E445A3"/>
    <w:rsid w:val="00F74FAA"/>
    <w:rsid w:val="00F93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063710-51CE-438B-9FB9-DF9DCFC0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453379">
      <w:bodyDiv w:val="1"/>
      <w:marLeft w:val="0"/>
      <w:marRight w:val="0"/>
      <w:marTop w:val="0"/>
      <w:marBottom w:val="0"/>
      <w:divBdr>
        <w:top w:val="none" w:sz="0" w:space="0" w:color="auto"/>
        <w:left w:val="none" w:sz="0" w:space="0" w:color="auto"/>
        <w:bottom w:val="none" w:sz="0" w:space="0" w:color="auto"/>
        <w:right w:val="none" w:sz="0" w:space="0" w:color="auto"/>
      </w:divBdr>
    </w:div>
    <w:div w:id="414132639">
      <w:bodyDiv w:val="1"/>
      <w:marLeft w:val="0"/>
      <w:marRight w:val="0"/>
      <w:marTop w:val="0"/>
      <w:marBottom w:val="0"/>
      <w:divBdr>
        <w:top w:val="none" w:sz="0" w:space="0" w:color="auto"/>
        <w:left w:val="none" w:sz="0" w:space="0" w:color="auto"/>
        <w:bottom w:val="none" w:sz="0" w:space="0" w:color="auto"/>
        <w:right w:val="none" w:sz="0" w:space="0" w:color="auto"/>
      </w:divBdr>
    </w:div>
    <w:div w:id="426580578">
      <w:bodyDiv w:val="1"/>
      <w:marLeft w:val="0"/>
      <w:marRight w:val="0"/>
      <w:marTop w:val="0"/>
      <w:marBottom w:val="0"/>
      <w:divBdr>
        <w:top w:val="none" w:sz="0" w:space="0" w:color="auto"/>
        <w:left w:val="none" w:sz="0" w:space="0" w:color="auto"/>
        <w:bottom w:val="none" w:sz="0" w:space="0" w:color="auto"/>
        <w:right w:val="none" w:sz="0" w:space="0" w:color="auto"/>
      </w:divBdr>
    </w:div>
    <w:div w:id="1446270295">
      <w:bodyDiv w:val="1"/>
      <w:marLeft w:val="0"/>
      <w:marRight w:val="0"/>
      <w:marTop w:val="0"/>
      <w:marBottom w:val="0"/>
      <w:divBdr>
        <w:top w:val="none" w:sz="0" w:space="0" w:color="auto"/>
        <w:left w:val="none" w:sz="0" w:space="0" w:color="auto"/>
        <w:bottom w:val="none" w:sz="0" w:space="0" w:color="auto"/>
        <w:right w:val="none" w:sz="0" w:space="0" w:color="auto"/>
      </w:divBdr>
    </w:div>
    <w:div w:id="1583368100">
      <w:bodyDiv w:val="1"/>
      <w:marLeft w:val="0"/>
      <w:marRight w:val="0"/>
      <w:marTop w:val="0"/>
      <w:marBottom w:val="0"/>
      <w:divBdr>
        <w:top w:val="none" w:sz="0" w:space="0" w:color="auto"/>
        <w:left w:val="none" w:sz="0" w:space="0" w:color="auto"/>
        <w:bottom w:val="none" w:sz="0" w:space="0" w:color="auto"/>
        <w:right w:val="none" w:sz="0" w:space="0" w:color="auto"/>
      </w:divBdr>
    </w:div>
    <w:div w:id="1910338310">
      <w:bodyDiv w:val="1"/>
      <w:marLeft w:val="0"/>
      <w:marRight w:val="0"/>
      <w:marTop w:val="0"/>
      <w:marBottom w:val="0"/>
      <w:divBdr>
        <w:top w:val="none" w:sz="0" w:space="0" w:color="auto"/>
        <w:left w:val="none" w:sz="0" w:space="0" w:color="auto"/>
        <w:bottom w:val="none" w:sz="0" w:space="0" w:color="auto"/>
        <w:right w:val="none" w:sz="0" w:space="0" w:color="auto"/>
      </w:divBdr>
    </w:div>
    <w:div w:id="2068644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47</Pages>
  <Words>10057</Words>
  <Characters>57325</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12</cp:revision>
  <dcterms:created xsi:type="dcterms:W3CDTF">2026-09-18T05:43:00Z</dcterms:created>
  <dcterms:modified xsi:type="dcterms:W3CDTF">2026-09-21T07:05:00Z</dcterms:modified>
</cp:coreProperties>
</file>